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4AF6D" w14:textId="26E7EA45" w:rsidR="00B560E7" w:rsidRDefault="00B932A7" w:rsidP="00B430D3">
      <w:pPr>
        <w:spacing w:line="360" w:lineRule="auto"/>
        <w:rPr>
          <w:rFonts w:asciiTheme="majorHAnsi" w:hAnsiTheme="majorHAnsi"/>
          <w:b/>
          <w:bCs/>
          <w:color w:val="000000" w:themeColor="text1"/>
          <w:szCs w:val="20"/>
          <w:lang w:val="fr-FR"/>
        </w:rPr>
      </w:pPr>
      <w:r w:rsidRPr="00801932">
        <w:rPr>
          <w:rFonts w:asciiTheme="majorHAnsi" w:eastAsiaTheme="majorEastAsia" w:hAnsiTheme="majorHAnsi" w:cstheme="majorBidi"/>
          <w:b/>
          <w:bCs/>
          <w:color w:val="0095D5" w:themeColor="accent1"/>
          <w:spacing w:val="-3"/>
          <w:sz w:val="26"/>
          <w:szCs w:val="36"/>
          <w:lang w:val="fr-FR"/>
        </w:rPr>
        <w:t>80 ans de Sennheiser</w:t>
      </w:r>
      <w:r w:rsidR="00BE2C2E" w:rsidRPr="00801932">
        <w:rPr>
          <w:rFonts w:asciiTheme="majorHAnsi" w:eastAsiaTheme="majorEastAsia" w:hAnsiTheme="majorHAnsi" w:cstheme="majorBidi"/>
          <w:b/>
          <w:bCs/>
          <w:color w:val="0095D5" w:themeColor="accent1"/>
          <w:spacing w:val="-3"/>
          <w:sz w:val="26"/>
          <w:szCs w:val="36"/>
          <w:lang w:val="fr-FR"/>
        </w:rPr>
        <w:br/>
      </w:r>
      <w:r w:rsidR="00A14C42" w:rsidRPr="00801932">
        <w:rPr>
          <w:rFonts w:asciiTheme="majorHAnsi" w:eastAsiaTheme="majorEastAsia" w:hAnsiTheme="majorHAnsi" w:cstheme="majorBidi"/>
          <w:b/>
          <w:color w:val="0095D5" w:themeColor="accent1"/>
          <w:spacing w:val="-3"/>
          <w:szCs w:val="20"/>
          <w:lang w:val="fr-FR"/>
        </w:rPr>
        <w:t xml:space="preserve">Huit décennies </w:t>
      </w:r>
      <w:r w:rsidR="0049211E" w:rsidRPr="00801932">
        <w:rPr>
          <w:rFonts w:asciiTheme="majorHAnsi" w:eastAsiaTheme="majorEastAsia" w:hAnsiTheme="majorHAnsi" w:cstheme="majorBidi"/>
          <w:b/>
          <w:color w:val="0095D5" w:themeColor="accent1"/>
          <w:spacing w:val="-3"/>
          <w:szCs w:val="20"/>
          <w:lang w:val="fr-FR"/>
        </w:rPr>
        <w:t>pleines d'</w:t>
      </w:r>
      <w:r w:rsidR="00E37D8B" w:rsidRPr="00801932">
        <w:rPr>
          <w:rFonts w:asciiTheme="majorHAnsi" w:eastAsiaTheme="majorEastAsia" w:hAnsiTheme="majorHAnsi" w:cstheme="majorBidi"/>
          <w:b/>
          <w:color w:val="0095D5" w:themeColor="accent1"/>
          <w:spacing w:val="-3"/>
          <w:szCs w:val="20"/>
          <w:lang w:val="fr-FR"/>
        </w:rPr>
        <w:t>émotion</w:t>
      </w:r>
      <w:r w:rsidR="0049211E" w:rsidRPr="00801932">
        <w:rPr>
          <w:rFonts w:asciiTheme="majorHAnsi" w:eastAsiaTheme="majorEastAsia" w:hAnsiTheme="majorHAnsi" w:cstheme="majorBidi"/>
          <w:b/>
          <w:color w:val="0095D5" w:themeColor="accent1"/>
          <w:spacing w:val="-3"/>
          <w:szCs w:val="20"/>
          <w:lang w:val="fr-FR"/>
        </w:rPr>
        <w:t>, d'</w:t>
      </w:r>
      <w:r w:rsidR="00E37D8B" w:rsidRPr="00801932">
        <w:rPr>
          <w:rFonts w:asciiTheme="majorHAnsi" w:eastAsiaTheme="majorEastAsia" w:hAnsiTheme="majorHAnsi" w:cstheme="majorBidi"/>
          <w:b/>
          <w:color w:val="0095D5" w:themeColor="accent1"/>
          <w:spacing w:val="-3"/>
          <w:szCs w:val="20"/>
          <w:lang w:val="fr-FR"/>
        </w:rPr>
        <w:t xml:space="preserve">innovation </w:t>
      </w:r>
      <w:r w:rsidR="0049211E" w:rsidRPr="00801932">
        <w:rPr>
          <w:rFonts w:asciiTheme="majorHAnsi" w:eastAsiaTheme="majorEastAsia" w:hAnsiTheme="majorHAnsi" w:cstheme="majorBidi"/>
          <w:b/>
          <w:color w:val="0095D5" w:themeColor="accent1"/>
          <w:spacing w:val="-3"/>
          <w:szCs w:val="20"/>
          <w:lang w:val="fr-FR"/>
        </w:rPr>
        <w:t>et de passion pour l'audio</w:t>
      </w:r>
      <w:r w:rsidR="0049211E" w:rsidRPr="00801932">
        <w:rPr>
          <w:rFonts w:asciiTheme="majorHAnsi" w:eastAsiaTheme="majorEastAsia" w:hAnsiTheme="majorHAnsi" w:cstheme="majorBidi"/>
          <w:b/>
          <w:color w:val="0095D5" w:themeColor="accent1"/>
          <w:spacing w:val="-3"/>
          <w:szCs w:val="20"/>
          <w:lang w:val="fr-FR"/>
        </w:rPr>
        <w:br/>
      </w:r>
      <w:r w:rsidR="0049211E" w:rsidRPr="00801932">
        <w:rPr>
          <w:rFonts w:asciiTheme="majorHAnsi" w:eastAsiaTheme="majorEastAsia" w:hAnsiTheme="majorHAnsi" w:cstheme="majorBidi"/>
          <w:b/>
          <w:color w:val="0095D5" w:themeColor="accent1"/>
          <w:spacing w:val="-3"/>
          <w:szCs w:val="20"/>
          <w:lang w:val="fr-FR"/>
        </w:rPr>
        <w:br/>
      </w:r>
      <w:r w:rsidR="00E37D8B" w:rsidRPr="00801932">
        <w:rPr>
          <w:b/>
          <w:szCs w:val="20"/>
          <w:lang w:val="fr-FR"/>
        </w:rPr>
        <w:t xml:space="preserve">Wedemark, 02 juin 2025 </w:t>
      </w:r>
      <w:r w:rsidR="001B675D" w:rsidRPr="00801932">
        <w:rPr>
          <w:b/>
          <w:szCs w:val="20"/>
          <w:lang w:val="fr-FR"/>
        </w:rPr>
        <w:t xml:space="preserve">- </w:t>
      </w:r>
      <w:r w:rsidR="0049211E" w:rsidRPr="00801932">
        <w:rPr>
          <w:b/>
          <w:color w:val="000000" w:themeColor="text1"/>
          <w:szCs w:val="20"/>
          <w:lang w:val="fr-FR"/>
        </w:rPr>
        <w:t xml:space="preserve">Depuis 1945, le nom de Sennheiser est synonyme de technologie audio pionnière </w:t>
      </w:r>
      <w:r w:rsidR="008F4F33" w:rsidRPr="00801932">
        <w:rPr>
          <w:b/>
          <w:color w:val="000000" w:themeColor="text1"/>
          <w:szCs w:val="20"/>
          <w:lang w:val="fr-FR"/>
        </w:rPr>
        <w:t>et d'</w:t>
      </w:r>
      <w:r w:rsidR="0049211E" w:rsidRPr="00801932">
        <w:rPr>
          <w:b/>
          <w:color w:val="000000" w:themeColor="text1"/>
          <w:szCs w:val="20"/>
          <w:lang w:val="fr-FR"/>
        </w:rPr>
        <w:t xml:space="preserve">ingénierie passionnée. </w:t>
      </w:r>
      <w:r w:rsidR="008F4F33" w:rsidRPr="00801932">
        <w:rPr>
          <w:rFonts w:asciiTheme="majorHAnsi" w:hAnsiTheme="majorHAnsi"/>
          <w:b/>
          <w:bCs/>
          <w:color w:val="000000" w:themeColor="text1"/>
          <w:szCs w:val="20"/>
          <w:lang w:val="fr-FR"/>
        </w:rPr>
        <w:t>Cette année, l'entreprise célèbre son 80</w:t>
      </w:r>
      <w:r w:rsidR="006C3E29" w:rsidRPr="000C4E80">
        <w:rPr>
          <w:rFonts w:asciiTheme="majorHAnsi" w:hAnsiTheme="majorHAnsi"/>
          <w:b/>
          <w:bCs/>
          <w:color w:val="000000" w:themeColor="text1"/>
          <w:szCs w:val="20"/>
          <w:vertAlign w:val="superscript"/>
          <w:lang w:val="fr-FR"/>
        </w:rPr>
        <w:t>ème</w:t>
      </w:r>
      <w:r w:rsidR="006C3E29">
        <w:rPr>
          <w:rFonts w:asciiTheme="majorHAnsi" w:hAnsiTheme="majorHAnsi"/>
          <w:b/>
          <w:bCs/>
          <w:color w:val="000000" w:themeColor="text1"/>
          <w:szCs w:val="20"/>
          <w:lang w:val="fr-FR"/>
        </w:rPr>
        <w:t xml:space="preserve"> </w:t>
      </w:r>
      <w:r w:rsidR="006C3E29" w:rsidRPr="00801932">
        <w:rPr>
          <w:rFonts w:asciiTheme="majorHAnsi" w:hAnsiTheme="majorHAnsi"/>
          <w:b/>
          <w:bCs/>
          <w:color w:val="000000" w:themeColor="text1"/>
          <w:szCs w:val="20"/>
          <w:lang w:val="fr-FR"/>
        </w:rPr>
        <w:t>anniversaire</w:t>
      </w:r>
      <w:r w:rsidR="008F4F33" w:rsidRPr="00801932">
        <w:rPr>
          <w:rFonts w:asciiTheme="majorHAnsi" w:hAnsiTheme="majorHAnsi"/>
          <w:b/>
          <w:bCs/>
          <w:color w:val="000000" w:themeColor="text1"/>
          <w:szCs w:val="20"/>
          <w:lang w:val="fr-FR"/>
        </w:rPr>
        <w:t xml:space="preserve">. </w:t>
      </w:r>
      <w:r w:rsidR="00C6593D" w:rsidRPr="00801932">
        <w:rPr>
          <w:rFonts w:asciiTheme="majorHAnsi" w:hAnsiTheme="majorHAnsi"/>
          <w:b/>
          <w:bCs/>
          <w:color w:val="000000" w:themeColor="text1"/>
          <w:szCs w:val="20"/>
          <w:lang w:val="fr-FR"/>
        </w:rPr>
        <w:t xml:space="preserve">Tout en revenant sur son histoire, Sennheiser montre que cette célébration ne porte pas tant sur le nombre d’années écoulées que sur les enseignements tirés pour </w:t>
      </w:r>
      <w:r w:rsidR="006C3E29">
        <w:rPr>
          <w:rFonts w:asciiTheme="majorHAnsi" w:hAnsiTheme="majorHAnsi"/>
          <w:b/>
          <w:bCs/>
          <w:color w:val="000000" w:themeColor="text1"/>
          <w:szCs w:val="20"/>
          <w:lang w:val="fr-FR"/>
        </w:rPr>
        <w:t>le futur</w:t>
      </w:r>
      <w:r w:rsidR="00C6593D" w:rsidRPr="00801932">
        <w:rPr>
          <w:rFonts w:asciiTheme="majorHAnsi" w:hAnsiTheme="majorHAnsi"/>
          <w:b/>
          <w:bCs/>
          <w:color w:val="000000" w:themeColor="text1"/>
          <w:szCs w:val="20"/>
          <w:lang w:val="fr-FR"/>
        </w:rPr>
        <w:t xml:space="preserve">. L’entreprise familiale partage les histoires qui se cachent derrière ses produits emblématiques, ses décisions audacieuses et sa vision </w:t>
      </w:r>
      <w:r w:rsidR="006C3E29">
        <w:rPr>
          <w:rFonts w:asciiTheme="majorHAnsi" w:hAnsiTheme="majorHAnsi"/>
          <w:b/>
          <w:bCs/>
          <w:color w:val="000000" w:themeColor="text1"/>
          <w:szCs w:val="20"/>
          <w:lang w:val="fr-FR"/>
        </w:rPr>
        <w:t>du futur de l’audio</w:t>
      </w:r>
      <w:r w:rsidR="00C6593D" w:rsidRPr="00801932">
        <w:rPr>
          <w:rFonts w:asciiTheme="majorHAnsi" w:hAnsiTheme="majorHAnsi"/>
          <w:b/>
          <w:bCs/>
          <w:color w:val="000000" w:themeColor="text1"/>
          <w:szCs w:val="20"/>
          <w:lang w:val="fr-FR"/>
        </w:rPr>
        <w:t>. Pour marquer cet anniversaire exceptionnel, les clients du monde entier pourront également profiter d’offres et de produits anniversaire exclusifs.</w:t>
      </w:r>
    </w:p>
    <w:p w14:paraId="2B291DA7" w14:textId="77777777" w:rsidR="00B430D3" w:rsidRPr="00801932" w:rsidRDefault="00B430D3" w:rsidP="00B430D3">
      <w:pPr>
        <w:spacing w:line="360" w:lineRule="auto"/>
        <w:rPr>
          <w:bCs/>
          <w:i/>
          <w:iCs/>
          <w:szCs w:val="20"/>
          <w:lang w:val="fr-FR"/>
        </w:rPr>
      </w:pPr>
    </w:p>
    <w:p w14:paraId="73052FF9" w14:textId="72C11E73" w:rsidR="00B560E7" w:rsidRPr="00801932" w:rsidRDefault="008F4F33" w:rsidP="00B430D3">
      <w:pPr>
        <w:spacing w:line="360" w:lineRule="auto"/>
        <w:rPr>
          <w:bCs/>
          <w:szCs w:val="20"/>
          <w:lang w:val="fr-FR"/>
        </w:rPr>
      </w:pPr>
      <w:r w:rsidRPr="00801932">
        <w:rPr>
          <w:bCs/>
          <w:szCs w:val="20"/>
          <w:lang w:val="fr-FR"/>
        </w:rPr>
        <w:t xml:space="preserve">Depuis 80 ans, </w:t>
      </w:r>
      <w:r w:rsidR="00894ADF" w:rsidRPr="00801932">
        <w:rPr>
          <w:bCs/>
          <w:szCs w:val="20"/>
          <w:lang w:val="fr-FR"/>
        </w:rPr>
        <w:t xml:space="preserve">l'entreprise </w:t>
      </w:r>
      <w:r w:rsidR="000278B7" w:rsidRPr="00801932">
        <w:rPr>
          <w:bCs/>
          <w:szCs w:val="20"/>
          <w:lang w:val="fr-FR"/>
        </w:rPr>
        <w:t xml:space="preserve">familiale </w:t>
      </w:r>
      <w:r w:rsidR="00080502" w:rsidRPr="00801932">
        <w:rPr>
          <w:bCs/>
          <w:szCs w:val="20"/>
          <w:lang w:val="fr-FR"/>
        </w:rPr>
        <w:t xml:space="preserve">indépendante </w:t>
      </w:r>
      <w:r w:rsidRPr="00801932">
        <w:rPr>
          <w:bCs/>
          <w:szCs w:val="20"/>
          <w:lang w:val="fr-FR"/>
        </w:rPr>
        <w:t xml:space="preserve">Sennheiser </w:t>
      </w:r>
      <w:r w:rsidR="000278B7" w:rsidRPr="00801932">
        <w:rPr>
          <w:bCs/>
          <w:szCs w:val="20"/>
          <w:lang w:val="fr-FR"/>
        </w:rPr>
        <w:t xml:space="preserve">construit </w:t>
      </w:r>
      <w:r w:rsidR="001274A0">
        <w:rPr>
          <w:bCs/>
          <w:szCs w:val="20"/>
          <w:lang w:val="fr-FR"/>
        </w:rPr>
        <w:t>le futur</w:t>
      </w:r>
      <w:r w:rsidRPr="00801932">
        <w:rPr>
          <w:bCs/>
          <w:szCs w:val="20"/>
          <w:lang w:val="fr-FR"/>
        </w:rPr>
        <w:t xml:space="preserve"> de l'audio. En juin 1945, le </w:t>
      </w:r>
      <w:r w:rsidR="00E82171" w:rsidRPr="00801932">
        <w:rPr>
          <w:bCs/>
          <w:szCs w:val="20"/>
          <w:lang w:val="fr-FR"/>
        </w:rPr>
        <w:t xml:space="preserve">Dr </w:t>
      </w:r>
      <w:r w:rsidRPr="00801932">
        <w:rPr>
          <w:bCs/>
          <w:szCs w:val="20"/>
          <w:lang w:val="fr-FR"/>
        </w:rPr>
        <w:t xml:space="preserve">Fritz Sennheiser a fondé le </w:t>
      </w:r>
      <w:r w:rsidRPr="00801932">
        <w:rPr>
          <w:bCs/>
          <w:i/>
          <w:iCs/>
          <w:szCs w:val="20"/>
          <w:lang w:val="fr-FR"/>
        </w:rPr>
        <w:t xml:space="preserve">laboratoire Wennebostel </w:t>
      </w:r>
      <w:r w:rsidRPr="00801932">
        <w:rPr>
          <w:bCs/>
          <w:szCs w:val="20"/>
          <w:lang w:val="fr-FR"/>
        </w:rPr>
        <w:t>à Wedemark, près de Hanovre</w:t>
      </w:r>
      <w:r w:rsidRPr="00801932">
        <w:rPr>
          <w:bCs/>
          <w:i/>
          <w:iCs/>
          <w:szCs w:val="20"/>
          <w:lang w:val="fr-FR"/>
        </w:rPr>
        <w:t xml:space="preserve">. </w:t>
      </w:r>
      <w:r w:rsidR="0096666A" w:rsidRPr="00801932">
        <w:rPr>
          <w:bCs/>
          <w:color w:val="000000" w:themeColor="text1"/>
          <w:szCs w:val="20"/>
          <w:lang w:val="fr-FR"/>
        </w:rPr>
        <w:t xml:space="preserve">Ce qui n’était au départ qu’une idée est aujourd’hui </w:t>
      </w:r>
      <w:r w:rsidR="00F262C2" w:rsidRPr="00801932">
        <w:rPr>
          <w:bCs/>
          <w:color w:val="000000" w:themeColor="text1"/>
          <w:szCs w:val="20"/>
          <w:lang w:val="fr-FR"/>
        </w:rPr>
        <w:t>devenue</w:t>
      </w:r>
      <w:r w:rsidR="0096666A" w:rsidRPr="00801932">
        <w:rPr>
          <w:bCs/>
          <w:color w:val="000000" w:themeColor="text1"/>
          <w:szCs w:val="20"/>
          <w:lang w:val="fr-FR"/>
        </w:rPr>
        <w:t xml:space="preserve"> l’un des leaders mondiaux de la technologie audio.</w:t>
      </w:r>
      <w:r w:rsidR="00D97DE7" w:rsidRPr="00801932">
        <w:rPr>
          <w:bCs/>
          <w:color w:val="000000" w:themeColor="text1"/>
          <w:szCs w:val="20"/>
          <w:lang w:val="fr-FR"/>
        </w:rPr>
        <w:t xml:space="preserve"> </w:t>
      </w:r>
      <w:r w:rsidRPr="00801932">
        <w:rPr>
          <w:bCs/>
          <w:color w:val="000000" w:themeColor="text1"/>
          <w:szCs w:val="20"/>
          <w:lang w:val="fr-FR"/>
        </w:rPr>
        <w:t>"</w:t>
      </w:r>
      <w:r w:rsidR="00080502" w:rsidRPr="00801932">
        <w:rPr>
          <w:rFonts w:asciiTheme="majorHAnsi" w:hAnsiTheme="majorHAnsi"/>
          <w:lang w:val="fr-FR"/>
        </w:rPr>
        <w:t xml:space="preserve">Nous vivons </w:t>
      </w:r>
      <w:r w:rsidR="000278B7" w:rsidRPr="00801932">
        <w:rPr>
          <w:rFonts w:asciiTheme="majorHAnsi" w:hAnsiTheme="majorHAnsi"/>
          <w:lang w:val="fr-FR"/>
        </w:rPr>
        <w:t>et respirons l'</w:t>
      </w:r>
      <w:r w:rsidR="00080502" w:rsidRPr="00801932">
        <w:rPr>
          <w:rFonts w:asciiTheme="majorHAnsi" w:hAnsiTheme="majorHAnsi"/>
          <w:lang w:val="fr-FR"/>
        </w:rPr>
        <w:t xml:space="preserve">audio dans tout ce que nous faisons. C'est ce qui nous définit. Nous sommes animés par la passion de créer des expériences sonores uniques </w:t>
      </w:r>
      <w:r w:rsidR="0083576A" w:rsidRPr="00801932">
        <w:rPr>
          <w:rFonts w:asciiTheme="majorHAnsi" w:hAnsiTheme="majorHAnsi"/>
          <w:lang w:val="fr-FR"/>
        </w:rPr>
        <w:t>pour nos clients</w:t>
      </w:r>
      <w:r w:rsidR="00080502" w:rsidRPr="00801932">
        <w:rPr>
          <w:rFonts w:asciiTheme="majorHAnsi" w:hAnsiTheme="majorHAnsi"/>
          <w:lang w:val="fr-FR"/>
        </w:rPr>
        <w:t xml:space="preserve">. Un son authentique et </w:t>
      </w:r>
      <w:r w:rsidR="000278B7" w:rsidRPr="00801932">
        <w:rPr>
          <w:rFonts w:asciiTheme="majorHAnsi" w:hAnsiTheme="majorHAnsi"/>
          <w:lang w:val="fr-FR"/>
        </w:rPr>
        <w:t xml:space="preserve">pur </w:t>
      </w:r>
      <w:r w:rsidR="00080502" w:rsidRPr="00801932">
        <w:rPr>
          <w:rFonts w:asciiTheme="majorHAnsi" w:hAnsiTheme="majorHAnsi"/>
          <w:lang w:val="fr-FR"/>
        </w:rPr>
        <w:t xml:space="preserve">que l'on peut non seulement entendre, mais aussi ressentir. C'est pourquoi nous </w:t>
      </w:r>
      <w:r w:rsidR="005E2185" w:rsidRPr="00801932">
        <w:rPr>
          <w:rFonts w:asciiTheme="majorHAnsi" w:hAnsiTheme="majorHAnsi"/>
          <w:lang w:val="fr-FR"/>
        </w:rPr>
        <w:t xml:space="preserve">construisons </w:t>
      </w:r>
      <w:r w:rsidR="00316EA0">
        <w:rPr>
          <w:rFonts w:asciiTheme="majorHAnsi" w:hAnsiTheme="majorHAnsi"/>
          <w:lang w:val="fr-FR"/>
        </w:rPr>
        <w:t>le futur</w:t>
      </w:r>
      <w:r w:rsidR="00080502" w:rsidRPr="00801932">
        <w:rPr>
          <w:rFonts w:asciiTheme="majorHAnsi" w:hAnsiTheme="majorHAnsi"/>
          <w:lang w:val="fr-FR"/>
        </w:rPr>
        <w:t xml:space="preserve"> de l'audio depuis 80 ans</w:t>
      </w:r>
      <w:r w:rsidR="000278B7" w:rsidRPr="00801932">
        <w:rPr>
          <w:rFonts w:asciiTheme="majorHAnsi" w:hAnsiTheme="majorHAnsi"/>
          <w:lang w:val="fr-FR"/>
        </w:rPr>
        <w:t>"</w:t>
      </w:r>
      <w:r w:rsidR="00080502" w:rsidRPr="00801932">
        <w:rPr>
          <w:rFonts w:asciiTheme="majorHAnsi" w:hAnsiTheme="majorHAnsi"/>
          <w:lang w:val="fr-FR"/>
        </w:rPr>
        <w:t xml:space="preserve">, déclare Daniel Sennheiser, </w:t>
      </w:r>
      <w:proofErr w:type="spellStart"/>
      <w:r w:rsidR="00080502" w:rsidRPr="00801932">
        <w:rPr>
          <w:rFonts w:asciiTheme="majorHAnsi" w:hAnsiTheme="majorHAnsi"/>
          <w:lang w:val="fr-FR"/>
        </w:rPr>
        <w:t>co</w:t>
      </w:r>
      <w:proofErr w:type="spellEnd"/>
      <w:r w:rsidR="00080502" w:rsidRPr="00801932">
        <w:rPr>
          <w:rFonts w:asciiTheme="majorHAnsi" w:hAnsiTheme="majorHAnsi"/>
          <w:lang w:val="fr-FR"/>
        </w:rPr>
        <w:t>-</w:t>
      </w:r>
      <w:r w:rsidR="00316EA0">
        <w:rPr>
          <w:rFonts w:asciiTheme="majorHAnsi" w:hAnsiTheme="majorHAnsi"/>
          <w:lang w:val="fr-FR"/>
        </w:rPr>
        <w:t>PDG</w:t>
      </w:r>
      <w:r w:rsidR="00080502" w:rsidRPr="00801932">
        <w:rPr>
          <w:rFonts w:asciiTheme="majorHAnsi" w:hAnsiTheme="majorHAnsi"/>
          <w:lang w:val="fr-FR"/>
        </w:rPr>
        <w:t xml:space="preserve"> du groupe Sennheiser. "</w:t>
      </w:r>
      <w:r w:rsidR="00BF5151" w:rsidRPr="00801932">
        <w:rPr>
          <w:bCs/>
          <w:color w:val="000000" w:themeColor="text1"/>
          <w:szCs w:val="20"/>
          <w:lang w:val="fr-FR"/>
        </w:rPr>
        <w:t xml:space="preserve">Lorsque nous repensons à l’histoire de notre entreprise, ce n’est pas tant le nombre d’années qui compte, mais ce que nous avons appris du passé pour construire notre </w:t>
      </w:r>
      <w:r w:rsidR="00092412">
        <w:rPr>
          <w:bCs/>
          <w:color w:val="000000" w:themeColor="text1"/>
          <w:szCs w:val="20"/>
          <w:lang w:val="fr-FR"/>
        </w:rPr>
        <w:t>futur</w:t>
      </w:r>
      <w:r w:rsidR="00BF5151" w:rsidRPr="00801932">
        <w:rPr>
          <w:bCs/>
          <w:color w:val="000000" w:themeColor="text1"/>
          <w:szCs w:val="20"/>
          <w:lang w:val="fr-FR"/>
        </w:rPr>
        <w:t>.</w:t>
      </w:r>
      <w:r w:rsidR="009031BC" w:rsidRPr="00801932">
        <w:rPr>
          <w:bCs/>
          <w:szCs w:val="20"/>
          <w:lang w:val="fr-FR"/>
        </w:rPr>
        <w:t xml:space="preserve">", </w:t>
      </w:r>
      <w:r w:rsidR="00080502" w:rsidRPr="00801932">
        <w:rPr>
          <w:bCs/>
          <w:szCs w:val="20"/>
          <w:lang w:val="fr-FR"/>
        </w:rPr>
        <w:t xml:space="preserve">ajoute </w:t>
      </w:r>
      <w:r w:rsidR="00D26CAB" w:rsidRPr="00801932">
        <w:rPr>
          <w:bCs/>
          <w:szCs w:val="20"/>
          <w:lang w:val="fr-FR"/>
        </w:rPr>
        <w:t xml:space="preserve">Andreas </w:t>
      </w:r>
      <w:r w:rsidR="00211621" w:rsidRPr="00801932">
        <w:rPr>
          <w:bCs/>
          <w:szCs w:val="20"/>
          <w:lang w:val="fr-FR"/>
        </w:rPr>
        <w:t xml:space="preserve">Sennheiser, </w:t>
      </w:r>
      <w:proofErr w:type="spellStart"/>
      <w:r w:rsidR="00211621" w:rsidRPr="00801932">
        <w:rPr>
          <w:bCs/>
          <w:szCs w:val="20"/>
          <w:lang w:val="fr-FR"/>
        </w:rPr>
        <w:t>co</w:t>
      </w:r>
      <w:proofErr w:type="spellEnd"/>
      <w:r w:rsidR="00211621" w:rsidRPr="00801932">
        <w:rPr>
          <w:bCs/>
          <w:szCs w:val="20"/>
          <w:lang w:val="fr-FR"/>
        </w:rPr>
        <w:t xml:space="preserve">-PDG du groupe </w:t>
      </w:r>
      <w:r w:rsidR="00C82734" w:rsidRPr="00801932">
        <w:rPr>
          <w:bCs/>
          <w:szCs w:val="20"/>
          <w:lang w:val="fr-FR"/>
        </w:rPr>
        <w:t>Sennheiser</w:t>
      </w:r>
      <w:r w:rsidR="00211621" w:rsidRPr="00801932">
        <w:rPr>
          <w:bCs/>
          <w:szCs w:val="20"/>
          <w:lang w:val="fr-FR"/>
        </w:rPr>
        <w:t xml:space="preserve">. </w:t>
      </w:r>
      <w:r w:rsidR="000644F2" w:rsidRPr="00801932">
        <w:rPr>
          <w:bCs/>
          <w:color w:val="000000" w:themeColor="text1"/>
          <w:szCs w:val="20"/>
          <w:lang w:val="fr-FR"/>
        </w:rPr>
        <w:t xml:space="preserve">Il s’agit d’un parcours riche en expériences passionnantes, en grande curiosité, en décisions courageuses, mais aussi en échecs produits – et surtout, d’une passion pour le son. </w:t>
      </w:r>
      <w:r w:rsidR="000644F2" w:rsidRPr="00801932">
        <w:rPr>
          <w:bCs/>
          <w:szCs w:val="20"/>
          <w:lang w:val="fr-FR"/>
        </w:rPr>
        <w:t>"</w:t>
      </w:r>
      <w:r w:rsidR="000644F2" w:rsidRPr="00801932">
        <w:rPr>
          <w:bCs/>
          <w:color w:val="000000" w:themeColor="text1"/>
          <w:szCs w:val="20"/>
          <w:lang w:val="fr-FR"/>
        </w:rPr>
        <w:t xml:space="preserve">Chaque produit, chaque étape clé, chaque défi nous a montré comment construire </w:t>
      </w:r>
      <w:r w:rsidR="00D74627">
        <w:rPr>
          <w:bCs/>
          <w:color w:val="000000" w:themeColor="text1"/>
          <w:szCs w:val="20"/>
          <w:lang w:val="fr-FR"/>
        </w:rPr>
        <w:t>le futur</w:t>
      </w:r>
      <w:r w:rsidR="000644F2" w:rsidRPr="00801932">
        <w:rPr>
          <w:bCs/>
          <w:color w:val="000000" w:themeColor="text1"/>
          <w:szCs w:val="20"/>
          <w:lang w:val="fr-FR"/>
        </w:rPr>
        <w:t xml:space="preserve"> de l’audio – avec de nouvelles idées qui transforment le monde du son.</w:t>
      </w:r>
      <w:r w:rsidR="000644F2" w:rsidRPr="00801932">
        <w:rPr>
          <w:bCs/>
          <w:szCs w:val="20"/>
          <w:lang w:val="fr-FR"/>
        </w:rPr>
        <w:t xml:space="preserve"> "</w:t>
      </w:r>
    </w:p>
    <w:p w14:paraId="590CD48D" w14:textId="77777777" w:rsidR="00CF4747" w:rsidRPr="00801932" w:rsidRDefault="00CF4747" w:rsidP="00B430D3">
      <w:pPr>
        <w:spacing w:line="360" w:lineRule="auto"/>
        <w:rPr>
          <w:bCs/>
          <w:szCs w:val="20"/>
          <w:lang w:val="fr-FR"/>
        </w:rPr>
      </w:pPr>
    </w:p>
    <w:p w14:paraId="32E92DF6" w14:textId="77777777" w:rsidR="00E847FE" w:rsidRPr="00801932" w:rsidRDefault="00C00E39" w:rsidP="00B430D3">
      <w:pPr>
        <w:spacing w:line="360" w:lineRule="auto"/>
        <w:rPr>
          <w:bCs/>
          <w:szCs w:val="20"/>
          <w:lang w:val="fr-FR"/>
        </w:rPr>
      </w:pPr>
      <w:r w:rsidRPr="00801932">
        <w:rPr>
          <w:bCs/>
          <w:szCs w:val="20"/>
          <w:lang w:val="fr-FR"/>
        </w:rPr>
        <w:t xml:space="preserve">La technologie sans fil de Sennheiser en est un exemple remarquable. En 1957, l’entreprise, en collaboration avec un partenaire de la radiodiffusion allemande, a développé le tout premier </w:t>
      </w:r>
      <w:r w:rsidRPr="00801932">
        <w:rPr>
          <w:bCs/>
          <w:szCs w:val="20"/>
          <w:lang w:val="fr-FR"/>
        </w:rPr>
        <w:lastRenderedPageBreak/>
        <w:t>système de microphone sans fil destiné à une utilisation professionnelle sur scène et à la télévision – une véritable révolution à l’époque.</w:t>
      </w:r>
    </w:p>
    <w:p w14:paraId="06BE42D2" w14:textId="5160F716" w:rsidR="00D77A6D" w:rsidRPr="00801932" w:rsidRDefault="00FF2287" w:rsidP="00B430D3">
      <w:pPr>
        <w:spacing w:line="360" w:lineRule="auto"/>
        <w:rPr>
          <w:bCs/>
          <w:szCs w:val="20"/>
          <w:lang w:val="fr-FR"/>
        </w:rPr>
      </w:pPr>
      <w:r w:rsidRPr="00801932">
        <w:rPr>
          <w:bCs/>
          <w:szCs w:val="20"/>
          <w:lang w:val="fr-FR"/>
        </w:rPr>
        <w:t xml:space="preserve">Depuis, les microphones sans fil sont devenus partie intégrante de la radio et de la télévision - et les stars de la musique du monde entier </w:t>
      </w:r>
      <w:r w:rsidRPr="00AB4A35">
        <w:rPr>
          <w:bCs/>
          <w:szCs w:val="20"/>
          <w:lang w:val="fr-FR"/>
        </w:rPr>
        <w:t xml:space="preserve">utilisent des produits </w:t>
      </w:r>
      <w:r w:rsidR="00AB4A35" w:rsidRPr="00AB4A35">
        <w:rPr>
          <w:bCs/>
          <w:szCs w:val="20"/>
          <w:lang w:val="fr-FR"/>
        </w:rPr>
        <w:t>venant de</w:t>
      </w:r>
      <w:r w:rsidRPr="00AB4A35">
        <w:rPr>
          <w:bCs/>
          <w:szCs w:val="20"/>
          <w:lang w:val="fr-FR"/>
        </w:rPr>
        <w:t xml:space="preserve"> Wedemark lors de</w:t>
      </w:r>
      <w:r w:rsidRPr="00801932">
        <w:rPr>
          <w:bCs/>
          <w:szCs w:val="20"/>
          <w:lang w:val="fr-FR"/>
        </w:rPr>
        <w:t xml:space="preserve"> leurs concerts. </w:t>
      </w:r>
      <w:r w:rsidR="00894ADF" w:rsidRPr="00801932">
        <w:rPr>
          <w:bCs/>
          <w:szCs w:val="20"/>
          <w:lang w:val="fr-FR"/>
        </w:rPr>
        <w:t>En 2024</w:t>
      </w:r>
      <w:r w:rsidR="00D77A6D" w:rsidRPr="00801932">
        <w:rPr>
          <w:bCs/>
          <w:szCs w:val="20"/>
          <w:lang w:val="fr-FR"/>
        </w:rPr>
        <w:t xml:space="preserve">, la prochaine </w:t>
      </w:r>
      <w:r w:rsidR="009031BC" w:rsidRPr="00801932">
        <w:rPr>
          <w:bCs/>
          <w:szCs w:val="20"/>
          <w:lang w:val="fr-FR"/>
        </w:rPr>
        <w:t xml:space="preserve">étape de </w:t>
      </w:r>
      <w:r w:rsidR="00D77A6D" w:rsidRPr="00801932">
        <w:rPr>
          <w:bCs/>
          <w:szCs w:val="20"/>
          <w:lang w:val="fr-FR"/>
        </w:rPr>
        <w:t xml:space="preserve">la technologie sans fil est franchie </w:t>
      </w:r>
      <w:r w:rsidR="00080502" w:rsidRPr="00801932">
        <w:rPr>
          <w:bCs/>
          <w:szCs w:val="20"/>
          <w:lang w:val="fr-FR"/>
        </w:rPr>
        <w:t xml:space="preserve">: </w:t>
      </w:r>
      <w:r w:rsidR="00D77A6D" w:rsidRPr="00801932">
        <w:rPr>
          <w:bCs/>
          <w:szCs w:val="20"/>
          <w:lang w:val="fr-FR"/>
        </w:rPr>
        <w:t xml:space="preserve">Sennheiser lance </w:t>
      </w:r>
      <w:r w:rsidR="00D77A6D" w:rsidRPr="00801932">
        <w:rPr>
          <w:bCs/>
          <w:i/>
          <w:iCs/>
          <w:szCs w:val="20"/>
          <w:lang w:val="fr-FR"/>
        </w:rPr>
        <w:t>Spectera</w:t>
      </w:r>
      <w:r w:rsidR="00D77A6D" w:rsidRPr="00801932">
        <w:rPr>
          <w:bCs/>
          <w:szCs w:val="20"/>
          <w:lang w:val="fr-FR"/>
        </w:rPr>
        <w:t xml:space="preserve">, un nouvel écosystème bidirectionnel, numérique </w:t>
      </w:r>
      <w:r w:rsidR="00C82734" w:rsidRPr="00801932">
        <w:rPr>
          <w:bCs/>
          <w:szCs w:val="20"/>
          <w:lang w:val="fr-FR"/>
        </w:rPr>
        <w:t>et sans fil à large bande</w:t>
      </w:r>
      <w:r w:rsidR="00866A69" w:rsidRPr="00801932">
        <w:rPr>
          <w:bCs/>
          <w:szCs w:val="20"/>
          <w:lang w:val="fr-FR"/>
        </w:rPr>
        <w:t xml:space="preserve">. Un système </w:t>
      </w:r>
      <w:r w:rsidR="00D77A6D" w:rsidRPr="00801932">
        <w:rPr>
          <w:bCs/>
          <w:szCs w:val="20"/>
          <w:lang w:val="fr-FR"/>
        </w:rPr>
        <w:t>qui</w:t>
      </w:r>
      <w:r w:rsidR="008E30C8" w:rsidRPr="00801932">
        <w:rPr>
          <w:bCs/>
          <w:szCs w:val="20"/>
          <w:lang w:val="fr-FR"/>
        </w:rPr>
        <w:t>, une fois de plus</w:t>
      </w:r>
      <w:r w:rsidR="00D77A6D" w:rsidRPr="00801932">
        <w:rPr>
          <w:bCs/>
          <w:szCs w:val="20"/>
          <w:lang w:val="fr-FR"/>
        </w:rPr>
        <w:t xml:space="preserve">, redéfinit </w:t>
      </w:r>
      <w:r w:rsidR="00894ADF" w:rsidRPr="00801932">
        <w:rPr>
          <w:bCs/>
          <w:szCs w:val="20"/>
          <w:lang w:val="fr-FR"/>
        </w:rPr>
        <w:t xml:space="preserve">complètement </w:t>
      </w:r>
      <w:r w:rsidR="00D77A6D" w:rsidRPr="00801932">
        <w:rPr>
          <w:bCs/>
          <w:szCs w:val="20"/>
          <w:lang w:val="fr-FR"/>
        </w:rPr>
        <w:t xml:space="preserve">le monde de la technologie audio sans fil. </w:t>
      </w:r>
      <w:r w:rsidR="00866A69" w:rsidRPr="00801932">
        <w:rPr>
          <w:bCs/>
          <w:szCs w:val="20"/>
          <w:lang w:val="fr-FR"/>
        </w:rPr>
        <w:t xml:space="preserve">Un système </w:t>
      </w:r>
      <w:r w:rsidR="00E163BD" w:rsidRPr="00801932">
        <w:rPr>
          <w:bCs/>
          <w:szCs w:val="20"/>
          <w:lang w:val="fr-FR"/>
        </w:rPr>
        <w:t>qui intègre l'</w:t>
      </w:r>
      <w:r w:rsidR="00866A69" w:rsidRPr="00801932">
        <w:rPr>
          <w:bCs/>
          <w:szCs w:val="20"/>
          <w:lang w:val="fr-FR"/>
        </w:rPr>
        <w:t xml:space="preserve">expertise et l'expérience de nombreuses </w:t>
      </w:r>
      <w:r w:rsidR="008E3281" w:rsidRPr="00801932">
        <w:rPr>
          <w:bCs/>
          <w:szCs w:val="20"/>
          <w:lang w:val="fr-FR"/>
        </w:rPr>
        <w:t>années</w:t>
      </w:r>
      <w:r w:rsidR="00866A69" w:rsidRPr="00801932">
        <w:rPr>
          <w:bCs/>
          <w:szCs w:val="20"/>
          <w:lang w:val="fr-FR"/>
        </w:rPr>
        <w:t xml:space="preserve">. Une innovation radicale, née du courage de remettre en question </w:t>
      </w:r>
      <w:r w:rsidR="00170A77" w:rsidRPr="00801932">
        <w:rPr>
          <w:bCs/>
          <w:szCs w:val="20"/>
          <w:lang w:val="fr-FR"/>
        </w:rPr>
        <w:t xml:space="preserve">tout </w:t>
      </w:r>
      <w:r w:rsidR="00866A69" w:rsidRPr="00801932">
        <w:rPr>
          <w:bCs/>
          <w:szCs w:val="20"/>
          <w:lang w:val="fr-FR"/>
        </w:rPr>
        <w:t xml:space="preserve">ce qui </w:t>
      </w:r>
      <w:r w:rsidR="00170A77" w:rsidRPr="00801932">
        <w:rPr>
          <w:bCs/>
          <w:szCs w:val="20"/>
          <w:lang w:val="fr-FR"/>
        </w:rPr>
        <w:t xml:space="preserve">nous </w:t>
      </w:r>
      <w:r w:rsidR="00866A69" w:rsidRPr="00801932">
        <w:rPr>
          <w:bCs/>
          <w:szCs w:val="20"/>
          <w:lang w:val="fr-FR"/>
        </w:rPr>
        <w:t xml:space="preserve">est familier. </w:t>
      </w:r>
      <w:r w:rsidR="00080502" w:rsidRPr="00801932">
        <w:rPr>
          <w:bCs/>
          <w:szCs w:val="20"/>
          <w:lang w:val="fr-FR"/>
        </w:rPr>
        <w:t xml:space="preserve">Hier comme aujourd'hui, une chose reste inchangée </w:t>
      </w:r>
      <w:r w:rsidR="00E163BD" w:rsidRPr="00801932">
        <w:rPr>
          <w:bCs/>
          <w:szCs w:val="20"/>
          <w:lang w:val="fr-FR"/>
        </w:rPr>
        <w:t xml:space="preserve">: </w:t>
      </w:r>
      <w:r w:rsidR="00D77A6D" w:rsidRPr="00801932">
        <w:rPr>
          <w:bCs/>
          <w:szCs w:val="20"/>
          <w:lang w:val="fr-FR"/>
        </w:rPr>
        <w:t xml:space="preserve">le système a été développé en collaboration avec les clients. </w:t>
      </w:r>
    </w:p>
    <w:p w14:paraId="6EF1F4E4" w14:textId="77777777" w:rsidR="00AB4A35" w:rsidRDefault="00AB4A35" w:rsidP="00B430D3">
      <w:pPr>
        <w:spacing w:line="360" w:lineRule="auto"/>
        <w:rPr>
          <w:b/>
          <w:color w:val="0095D5" w:themeColor="accent1"/>
          <w:szCs w:val="20"/>
          <w:lang w:val="fr-FR"/>
        </w:rPr>
      </w:pPr>
    </w:p>
    <w:p w14:paraId="6E009ED0" w14:textId="5065DD91" w:rsidR="00D77A6D" w:rsidRPr="00801932" w:rsidRDefault="00FB485A" w:rsidP="00B430D3">
      <w:pPr>
        <w:spacing w:line="360" w:lineRule="auto"/>
        <w:rPr>
          <w:bCs/>
          <w:szCs w:val="20"/>
          <w:lang w:val="fr-FR"/>
        </w:rPr>
      </w:pPr>
      <w:r w:rsidRPr="00801932">
        <w:rPr>
          <w:b/>
          <w:color w:val="0095D5" w:themeColor="accent1"/>
          <w:szCs w:val="20"/>
          <w:lang w:val="fr-FR"/>
        </w:rPr>
        <w:t>Insatisfaction créative et place aux idées folles</w:t>
      </w:r>
    </w:p>
    <w:p w14:paraId="108E84CD" w14:textId="471995BA" w:rsidR="00866A69" w:rsidRPr="00801932" w:rsidRDefault="00894ADF" w:rsidP="00B430D3">
      <w:pPr>
        <w:spacing w:line="360" w:lineRule="auto"/>
        <w:rPr>
          <w:bCs/>
          <w:szCs w:val="20"/>
          <w:lang w:val="fr-FR"/>
        </w:rPr>
      </w:pPr>
      <w:r w:rsidRPr="00801932">
        <w:rPr>
          <w:bCs/>
          <w:szCs w:val="20"/>
          <w:lang w:val="fr-FR"/>
        </w:rPr>
        <w:t xml:space="preserve">Fritz Sennheiser l'a un jour résumé en quelques mots : Les ingénieurs ont besoin d'espace pour les idées folles. Cet esprit caractérise toujours Sennheiser aujourd'hui. Car la véritable innovation ne se crée pas uniquement en laboratoire - elle se développe là où il y a de la place pour le non conventionnel : sur les scènes et </w:t>
      </w:r>
      <w:r w:rsidR="00080502" w:rsidRPr="00801932">
        <w:rPr>
          <w:bCs/>
          <w:szCs w:val="20"/>
          <w:lang w:val="fr-FR"/>
        </w:rPr>
        <w:t xml:space="preserve">dans les </w:t>
      </w:r>
      <w:r w:rsidR="00E163BD" w:rsidRPr="00801932">
        <w:rPr>
          <w:bCs/>
          <w:szCs w:val="20"/>
          <w:lang w:val="fr-FR"/>
        </w:rPr>
        <w:t xml:space="preserve">studios d'enregistrement </w:t>
      </w:r>
      <w:r w:rsidRPr="00801932">
        <w:rPr>
          <w:bCs/>
          <w:szCs w:val="20"/>
          <w:lang w:val="fr-FR"/>
        </w:rPr>
        <w:t>du monde entier</w:t>
      </w:r>
      <w:r w:rsidR="00E82171" w:rsidRPr="00801932">
        <w:rPr>
          <w:bCs/>
          <w:szCs w:val="20"/>
          <w:lang w:val="fr-FR"/>
        </w:rPr>
        <w:t>. "</w:t>
      </w:r>
      <w:r w:rsidR="00866A69" w:rsidRPr="00801932">
        <w:rPr>
          <w:rFonts w:asciiTheme="majorHAnsi" w:hAnsiTheme="majorHAnsi"/>
          <w:szCs w:val="20"/>
          <w:lang w:val="fr-FR"/>
        </w:rPr>
        <w:t xml:space="preserve">Grâce à notre passion et à notre insatisfaction créative, nous avons à plusieurs reprises mis sur le marché des produits révolutionnaires et </w:t>
      </w:r>
      <w:r w:rsidR="00E82171" w:rsidRPr="00801932">
        <w:rPr>
          <w:rFonts w:asciiTheme="majorHAnsi" w:hAnsiTheme="majorHAnsi"/>
          <w:szCs w:val="20"/>
          <w:lang w:val="fr-FR"/>
        </w:rPr>
        <w:t xml:space="preserve">redéfini des </w:t>
      </w:r>
      <w:r w:rsidR="00080502" w:rsidRPr="00801932">
        <w:rPr>
          <w:rFonts w:asciiTheme="majorHAnsi" w:hAnsiTheme="majorHAnsi"/>
          <w:szCs w:val="20"/>
          <w:lang w:val="fr-FR"/>
        </w:rPr>
        <w:t xml:space="preserve">étapes importantes </w:t>
      </w:r>
      <w:r w:rsidR="00866A69" w:rsidRPr="00801932">
        <w:rPr>
          <w:rFonts w:asciiTheme="majorHAnsi" w:hAnsiTheme="majorHAnsi"/>
          <w:szCs w:val="20"/>
          <w:lang w:val="fr-FR"/>
        </w:rPr>
        <w:t>dans le monde de l'</w:t>
      </w:r>
      <w:r w:rsidR="00756D10" w:rsidRPr="00801932">
        <w:rPr>
          <w:rFonts w:asciiTheme="majorHAnsi" w:hAnsiTheme="majorHAnsi"/>
          <w:szCs w:val="20"/>
          <w:lang w:val="fr-FR"/>
        </w:rPr>
        <w:t>audio</w:t>
      </w:r>
      <w:r w:rsidR="007058F4" w:rsidRPr="00801932">
        <w:rPr>
          <w:rFonts w:asciiTheme="majorHAnsi" w:hAnsiTheme="majorHAnsi"/>
          <w:szCs w:val="20"/>
          <w:lang w:val="fr-FR"/>
        </w:rPr>
        <w:t>"</w:t>
      </w:r>
      <w:r w:rsidR="00E82171" w:rsidRPr="00801932">
        <w:rPr>
          <w:rFonts w:asciiTheme="majorHAnsi" w:hAnsiTheme="majorHAnsi"/>
          <w:szCs w:val="20"/>
          <w:lang w:val="fr-FR"/>
        </w:rPr>
        <w:t xml:space="preserve">, décrit </w:t>
      </w:r>
      <w:r w:rsidR="00866A69" w:rsidRPr="00801932">
        <w:rPr>
          <w:rFonts w:asciiTheme="majorHAnsi" w:hAnsiTheme="majorHAnsi"/>
          <w:szCs w:val="20"/>
          <w:lang w:val="fr-FR"/>
        </w:rPr>
        <w:t>Andreas Sennheiser</w:t>
      </w:r>
      <w:r w:rsidR="00FC3AF6" w:rsidRPr="00801932">
        <w:rPr>
          <w:rFonts w:asciiTheme="majorHAnsi" w:hAnsiTheme="majorHAnsi"/>
          <w:szCs w:val="20"/>
          <w:lang w:val="fr-FR"/>
        </w:rPr>
        <w:t>.</w:t>
      </w:r>
    </w:p>
    <w:p w14:paraId="629AB57E" w14:textId="09E550D2" w:rsidR="003A6D38" w:rsidRPr="00801932" w:rsidRDefault="003A6D38" w:rsidP="00B430D3">
      <w:pPr>
        <w:spacing w:line="360" w:lineRule="auto"/>
        <w:rPr>
          <w:rFonts w:asciiTheme="minorHAnsi" w:hAnsiTheme="minorHAnsi"/>
          <w:szCs w:val="20"/>
          <w:lang w:val="fr-FR"/>
        </w:rPr>
      </w:pPr>
      <w:r w:rsidRPr="00801932">
        <w:rPr>
          <w:rFonts w:asciiTheme="minorHAnsi" w:hAnsiTheme="minorHAnsi"/>
          <w:szCs w:val="20"/>
          <w:lang w:val="fr-FR"/>
        </w:rPr>
        <w:t xml:space="preserve">Dès 1947, le laboratoire de Wennebostel présentait son tout premier microphone, le DM 2. </w:t>
      </w:r>
      <w:r w:rsidR="005A755A" w:rsidRPr="00801932">
        <w:rPr>
          <w:rFonts w:asciiTheme="minorHAnsi" w:hAnsiTheme="minorHAnsi"/>
          <w:szCs w:val="20"/>
          <w:lang w:val="fr-FR"/>
        </w:rPr>
        <w:t>Puis il</w:t>
      </w:r>
      <w:r w:rsidR="009360A9" w:rsidRPr="00801932">
        <w:rPr>
          <w:rFonts w:asciiTheme="minorHAnsi" w:hAnsiTheme="minorHAnsi"/>
          <w:szCs w:val="20"/>
          <w:lang w:val="fr-FR"/>
        </w:rPr>
        <w:t xml:space="preserve"> </w:t>
      </w:r>
      <w:r w:rsidR="005A755A" w:rsidRPr="00801932">
        <w:rPr>
          <w:rFonts w:asciiTheme="minorHAnsi" w:hAnsiTheme="minorHAnsi"/>
          <w:szCs w:val="20"/>
          <w:lang w:val="fr-FR"/>
        </w:rPr>
        <w:t>s</w:t>
      </w:r>
      <w:r w:rsidR="009360A9" w:rsidRPr="00801932">
        <w:rPr>
          <w:rFonts w:asciiTheme="minorHAnsi" w:hAnsiTheme="minorHAnsi"/>
          <w:szCs w:val="20"/>
          <w:lang w:val="fr-FR"/>
        </w:rPr>
        <w:t xml:space="preserve">’en </w:t>
      </w:r>
      <w:proofErr w:type="gramStart"/>
      <w:r w:rsidR="009360A9" w:rsidRPr="00801932">
        <w:rPr>
          <w:rFonts w:asciiTheme="minorHAnsi" w:hAnsiTheme="minorHAnsi"/>
          <w:szCs w:val="20"/>
          <w:lang w:val="fr-FR"/>
        </w:rPr>
        <w:t>ait</w:t>
      </w:r>
      <w:proofErr w:type="gramEnd"/>
      <w:r w:rsidRPr="00801932">
        <w:rPr>
          <w:rFonts w:asciiTheme="minorHAnsi" w:hAnsiTheme="minorHAnsi"/>
          <w:szCs w:val="20"/>
          <w:lang w:val="fr-FR"/>
        </w:rPr>
        <w:t xml:space="preserve"> suivi plusieurs étapes majeures, comme le MD 421 (1960), encore utilisé aujourd’hui dans les studios du monde entier, ou le HD 414 (1968), premier casque ouvert ayant révolutionné l’expérience d’écoute. Le HD 25 (1988) est devenu une icône pour le monitoring professionnel et les clubs, le HD 800 (2009) a établi de nouveaux standards en matière de son audiophile, et le HE 1 (2015) a réinterprété le légendaire Orpheus, considéré comme le meilleur casque au monde. Durant cette période, Sennheiser devient une marque à succès </w:t>
      </w:r>
      <w:r w:rsidR="00B430D3" w:rsidRPr="00801932">
        <w:rPr>
          <w:rFonts w:asciiTheme="minorHAnsi" w:hAnsiTheme="minorHAnsi"/>
          <w:szCs w:val="20"/>
          <w:lang w:val="fr-FR"/>
        </w:rPr>
        <w:t>international :</w:t>
      </w:r>
      <w:r w:rsidRPr="00801932">
        <w:rPr>
          <w:rFonts w:asciiTheme="minorHAnsi" w:hAnsiTheme="minorHAnsi"/>
          <w:szCs w:val="20"/>
          <w:lang w:val="fr-FR"/>
        </w:rPr>
        <w:t xml:space="preserve"> sous la direction du Prof. Dr. Jörg Sennheiser, l’entreprise ouvre de nombreuses filiales commerciales à travers le monde.</w:t>
      </w:r>
    </w:p>
    <w:p w14:paraId="458721F9" w14:textId="77777777" w:rsidR="003A6D38" w:rsidRPr="00801932" w:rsidRDefault="003A6D38" w:rsidP="00B430D3">
      <w:pPr>
        <w:spacing w:line="360" w:lineRule="auto"/>
        <w:rPr>
          <w:bCs/>
          <w:szCs w:val="20"/>
          <w:lang w:val="fr-FR"/>
        </w:rPr>
      </w:pPr>
    </w:p>
    <w:p w14:paraId="7080D0B9" w14:textId="72B1AD0E" w:rsidR="00FC3AF6" w:rsidRPr="00801932" w:rsidRDefault="00FC3AF6" w:rsidP="00B430D3">
      <w:pPr>
        <w:spacing w:line="360" w:lineRule="auto"/>
        <w:rPr>
          <w:bCs/>
          <w:szCs w:val="20"/>
          <w:lang w:val="fr-FR"/>
        </w:rPr>
      </w:pPr>
      <w:r w:rsidRPr="00801932">
        <w:rPr>
          <w:bCs/>
          <w:szCs w:val="20"/>
          <w:lang w:val="fr-FR"/>
        </w:rPr>
        <w:lastRenderedPageBreak/>
        <w:t xml:space="preserve">"Nos produits racontent les histoires </w:t>
      </w:r>
      <w:r w:rsidR="00427155" w:rsidRPr="00801932">
        <w:rPr>
          <w:bCs/>
          <w:szCs w:val="20"/>
          <w:lang w:val="fr-FR"/>
        </w:rPr>
        <w:t xml:space="preserve">de personnes du monde entier </w:t>
      </w:r>
      <w:r w:rsidR="001B675D" w:rsidRPr="00801932">
        <w:rPr>
          <w:bCs/>
          <w:szCs w:val="20"/>
          <w:lang w:val="fr-FR"/>
        </w:rPr>
        <w:t xml:space="preserve">- </w:t>
      </w:r>
      <w:r w:rsidRPr="00801932">
        <w:rPr>
          <w:bCs/>
          <w:szCs w:val="20"/>
          <w:lang w:val="fr-FR"/>
        </w:rPr>
        <w:t xml:space="preserve">de </w:t>
      </w:r>
      <w:r w:rsidR="00756D10" w:rsidRPr="00801932">
        <w:rPr>
          <w:bCs/>
          <w:szCs w:val="20"/>
          <w:lang w:val="fr-FR"/>
        </w:rPr>
        <w:t xml:space="preserve">DJs </w:t>
      </w:r>
      <w:r w:rsidRPr="00801932">
        <w:rPr>
          <w:bCs/>
          <w:szCs w:val="20"/>
          <w:lang w:val="fr-FR"/>
        </w:rPr>
        <w:t xml:space="preserve">qui sont partis en tournée avec le HD 25, de </w:t>
      </w:r>
      <w:r w:rsidR="008E3281" w:rsidRPr="00801932">
        <w:rPr>
          <w:bCs/>
          <w:szCs w:val="20"/>
          <w:lang w:val="fr-FR"/>
        </w:rPr>
        <w:t xml:space="preserve">journalistes </w:t>
      </w:r>
      <w:r w:rsidRPr="00801932">
        <w:rPr>
          <w:bCs/>
          <w:szCs w:val="20"/>
          <w:lang w:val="fr-FR"/>
        </w:rPr>
        <w:t xml:space="preserve">qui ont capturé des voix avec le MD </w:t>
      </w:r>
      <w:r w:rsidR="003A7543" w:rsidRPr="00801932">
        <w:rPr>
          <w:bCs/>
          <w:szCs w:val="20"/>
          <w:lang w:val="fr-FR"/>
        </w:rPr>
        <w:t>421</w:t>
      </w:r>
      <w:r w:rsidRPr="00801932">
        <w:rPr>
          <w:bCs/>
          <w:szCs w:val="20"/>
          <w:lang w:val="fr-FR"/>
        </w:rPr>
        <w:t xml:space="preserve">, ou de mélomanes qui ont découvert de nouveaux </w:t>
      </w:r>
      <w:r w:rsidR="00A81090" w:rsidRPr="00801932">
        <w:rPr>
          <w:bCs/>
          <w:szCs w:val="20"/>
          <w:lang w:val="fr-FR"/>
        </w:rPr>
        <w:t>univers</w:t>
      </w:r>
      <w:r w:rsidRPr="00801932">
        <w:rPr>
          <w:bCs/>
          <w:szCs w:val="20"/>
          <w:lang w:val="fr-FR"/>
        </w:rPr>
        <w:t xml:space="preserve"> sonores avec le HD 800</w:t>
      </w:r>
      <w:r w:rsidR="007058F4" w:rsidRPr="00801932">
        <w:rPr>
          <w:bCs/>
          <w:szCs w:val="20"/>
          <w:lang w:val="fr-FR"/>
        </w:rPr>
        <w:t xml:space="preserve">", </w:t>
      </w:r>
      <w:r w:rsidRPr="00801932">
        <w:rPr>
          <w:bCs/>
          <w:szCs w:val="20"/>
          <w:lang w:val="fr-FR"/>
        </w:rPr>
        <w:t xml:space="preserve">explique </w:t>
      </w:r>
      <w:r w:rsidR="003A7543" w:rsidRPr="00801932">
        <w:rPr>
          <w:bCs/>
          <w:szCs w:val="20"/>
          <w:lang w:val="fr-FR"/>
        </w:rPr>
        <w:t xml:space="preserve">Daniel </w:t>
      </w:r>
      <w:r w:rsidRPr="00801932">
        <w:rPr>
          <w:bCs/>
          <w:szCs w:val="20"/>
          <w:lang w:val="fr-FR"/>
        </w:rPr>
        <w:t xml:space="preserve">Sennheiser. </w:t>
      </w:r>
      <w:r w:rsidR="00E82171" w:rsidRPr="00801932">
        <w:rPr>
          <w:bCs/>
          <w:szCs w:val="20"/>
          <w:lang w:val="fr-FR"/>
        </w:rPr>
        <w:t xml:space="preserve">Les produits Sennheiser </w:t>
      </w:r>
      <w:proofErr w:type="gramStart"/>
      <w:r w:rsidR="00E82171" w:rsidRPr="00801932">
        <w:rPr>
          <w:bCs/>
          <w:szCs w:val="20"/>
          <w:lang w:val="fr-FR"/>
        </w:rPr>
        <w:t>ont</w:t>
      </w:r>
      <w:proofErr w:type="gramEnd"/>
      <w:r w:rsidR="00E82171" w:rsidRPr="00801932">
        <w:rPr>
          <w:bCs/>
          <w:szCs w:val="20"/>
          <w:lang w:val="fr-FR"/>
        </w:rPr>
        <w:t xml:space="preserve"> également été présents lors de moments historiques importants et ont capturé des mots qui ont ému les gens dans le monde entier. </w:t>
      </w:r>
      <w:r w:rsidRPr="00801932">
        <w:rPr>
          <w:bCs/>
          <w:szCs w:val="20"/>
          <w:lang w:val="fr-FR"/>
        </w:rPr>
        <w:t>"Ce sont ces histoires qui donnent vie à notre technologie, car elles montrent comment le son peut toucher les gens.</w:t>
      </w:r>
      <w:r w:rsidR="00FB1F76" w:rsidRPr="00801932">
        <w:rPr>
          <w:bCs/>
          <w:szCs w:val="20"/>
          <w:lang w:val="fr-FR"/>
        </w:rPr>
        <w:t xml:space="preserve"> "</w:t>
      </w:r>
    </w:p>
    <w:p w14:paraId="1183DBBD" w14:textId="77777777" w:rsidR="0087368E" w:rsidRPr="00801932" w:rsidRDefault="0087368E" w:rsidP="00B430D3">
      <w:pPr>
        <w:spacing w:line="360" w:lineRule="auto"/>
        <w:rPr>
          <w:bCs/>
          <w:szCs w:val="20"/>
          <w:lang w:val="fr-FR"/>
        </w:rPr>
      </w:pPr>
    </w:p>
    <w:p w14:paraId="1210E363" w14:textId="67646308" w:rsidR="0087368E" w:rsidRPr="00801932" w:rsidRDefault="0087368E" w:rsidP="00B430D3">
      <w:pPr>
        <w:spacing w:line="360" w:lineRule="auto"/>
        <w:rPr>
          <w:b/>
          <w:color w:val="0095D5" w:themeColor="accent1"/>
          <w:szCs w:val="20"/>
          <w:lang w:val="fr-FR"/>
        </w:rPr>
      </w:pPr>
      <w:r w:rsidRPr="00801932">
        <w:rPr>
          <w:b/>
          <w:color w:val="0095D5" w:themeColor="accent1"/>
          <w:szCs w:val="20"/>
          <w:lang w:val="fr-FR"/>
        </w:rPr>
        <w:t xml:space="preserve">80 ans d'expérience pour </w:t>
      </w:r>
      <w:r w:rsidR="008A2715">
        <w:rPr>
          <w:b/>
          <w:color w:val="0095D5" w:themeColor="accent1"/>
          <w:szCs w:val="20"/>
          <w:lang w:val="fr-FR"/>
        </w:rPr>
        <w:t>le futur</w:t>
      </w:r>
      <w:r w:rsidRPr="00801932">
        <w:rPr>
          <w:b/>
          <w:color w:val="0095D5" w:themeColor="accent1"/>
          <w:szCs w:val="20"/>
          <w:lang w:val="fr-FR"/>
        </w:rPr>
        <w:t xml:space="preserve"> </w:t>
      </w:r>
    </w:p>
    <w:p w14:paraId="7EA135E4" w14:textId="1700C68E" w:rsidR="00AF55CA" w:rsidRPr="00801932" w:rsidRDefault="00AF55CA" w:rsidP="00B430D3">
      <w:pPr>
        <w:spacing w:line="360" w:lineRule="auto"/>
        <w:rPr>
          <w:rFonts w:asciiTheme="majorHAnsi" w:hAnsiTheme="majorHAnsi"/>
          <w:b/>
          <w:bCs/>
          <w:color w:val="0095D5" w:themeColor="accent1"/>
          <w:szCs w:val="20"/>
          <w:lang w:val="fr-FR"/>
        </w:rPr>
      </w:pPr>
      <w:r w:rsidRPr="00801932">
        <w:rPr>
          <w:rFonts w:cs="Arial"/>
          <w:szCs w:val="20"/>
          <w:lang w:val="fr-FR"/>
        </w:rPr>
        <w:t xml:space="preserve">Les produits à succès du passé sont une source d'inspiration importante pour </w:t>
      </w:r>
      <w:r w:rsidR="008A2715">
        <w:rPr>
          <w:rFonts w:cs="Arial"/>
          <w:szCs w:val="20"/>
          <w:lang w:val="fr-FR"/>
        </w:rPr>
        <w:t>le futur</w:t>
      </w:r>
      <w:r w:rsidRPr="00801932">
        <w:rPr>
          <w:rFonts w:cs="Arial"/>
          <w:szCs w:val="20"/>
          <w:lang w:val="fr-FR"/>
        </w:rPr>
        <w:t>, mais aussi leurs concurrents les plus redoutables. L'équilibre entre la préservation des produits légendaires et le développement de technologies et de solutions innovantes est la clé du succès. C'est précisément</w:t>
      </w:r>
      <w:r w:rsidR="000C40E2" w:rsidRPr="00801932">
        <w:rPr>
          <w:rFonts w:cs="Arial"/>
          <w:szCs w:val="20"/>
          <w:lang w:val="fr-FR"/>
        </w:rPr>
        <w:t>,</w:t>
      </w:r>
      <w:r w:rsidRPr="00801932">
        <w:rPr>
          <w:rFonts w:cs="Arial"/>
          <w:szCs w:val="20"/>
          <w:lang w:val="fr-FR"/>
        </w:rPr>
        <w:t xml:space="preserve"> cet équilibre</w:t>
      </w:r>
      <w:r w:rsidR="000C40E2" w:rsidRPr="00801932">
        <w:rPr>
          <w:rFonts w:cs="Arial"/>
          <w:szCs w:val="20"/>
          <w:lang w:val="fr-FR"/>
        </w:rPr>
        <w:t>,</w:t>
      </w:r>
      <w:r w:rsidRPr="00801932">
        <w:rPr>
          <w:rFonts w:cs="Arial"/>
          <w:szCs w:val="20"/>
          <w:lang w:val="fr-FR"/>
        </w:rPr>
        <w:t xml:space="preserve"> qui fait la pertinence de Sennheiser depuis plus de 80 ans. </w:t>
      </w:r>
      <w:r w:rsidRPr="00801932">
        <w:rPr>
          <w:bCs/>
          <w:szCs w:val="20"/>
          <w:lang w:val="fr-FR"/>
        </w:rPr>
        <w:t xml:space="preserve">La recherche et le développement sont et </w:t>
      </w:r>
      <w:r w:rsidR="003A7543" w:rsidRPr="00801932">
        <w:rPr>
          <w:bCs/>
          <w:szCs w:val="20"/>
          <w:lang w:val="fr-FR"/>
        </w:rPr>
        <w:t>restent l</w:t>
      </w:r>
      <w:r w:rsidRPr="00801932">
        <w:rPr>
          <w:bCs/>
          <w:szCs w:val="20"/>
          <w:lang w:val="fr-FR"/>
        </w:rPr>
        <w:t xml:space="preserve">'une des priorités stratégiques les plus importantes du groupe Sennheiser. </w:t>
      </w:r>
      <w:r w:rsidR="007058F4" w:rsidRPr="00801932">
        <w:rPr>
          <w:bCs/>
          <w:szCs w:val="20"/>
          <w:lang w:val="fr-FR"/>
        </w:rPr>
        <w:t xml:space="preserve">Chaque année, </w:t>
      </w:r>
      <w:r w:rsidRPr="00801932">
        <w:rPr>
          <w:bCs/>
          <w:szCs w:val="20"/>
          <w:lang w:val="fr-FR"/>
        </w:rPr>
        <w:t xml:space="preserve">plus de 8 % du chiffre d'affaires est investi dans l'élargissement de la gamme de produits, dans de nouvelles solutions logicielles et dans la combinaison intelligente de matériel et de services. "Le chemin vers </w:t>
      </w:r>
      <w:r w:rsidR="008A2715">
        <w:rPr>
          <w:bCs/>
          <w:szCs w:val="20"/>
          <w:lang w:val="fr-FR"/>
        </w:rPr>
        <w:t>le futur</w:t>
      </w:r>
      <w:r w:rsidRPr="00801932">
        <w:rPr>
          <w:bCs/>
          <w:szCs w:val="20"/>
          <w:lang w:val="fr-FR"/>
        </w:rPr>
        <w:t xml:space="preserve"> n'est jamais simple", déclare Daniel Sennheiser. "C'est pourquoi, cette année, nous ne célébrons pas seulement nos succès, mais aussi les produits qui ne sont pas devenus des jalons, qui n'ont pas été commercialisés ou qui étaient tout simplement en avance sur leur temps. "Ces produits ont souvent été le point de départ de nos développements les plus audacieux. Ils montrent que l'innovation n'est pas une destination, mais un chemin. Et sur ce chemin, chacun de nos produits </w:t>
      </w:r>
      <w:r w:rsidR="00392A81" w:rsidRPr="00801932">
        <w:rPr>
          <w:bCs/>
          <w:szCs w:val="20"/>
          <w:lang w:val="fr-FR"/>
        </w:rPr>
        <w:t>incarne</w:t>
      </w:r>
      <w:r w:rsidRPr="00801932">
        <w:rPr>
          <w:bCs/>
          <w:szCs w:val="20"/>
          <w:lang w:val="fr-FR"/>
        </w:rPr>
        <w:t xml:space="preserve"> 80 ans d'expérience, de curiosité - et la volonté </w:t>
      </w:r>
      <w:r w:rsidR="003B22A5" w:rsidRPr="00801932">
        <w:rPr>
          <w:bCs/>
          <w:szCs w:val="20"/>
          <w:lang w:val="fr-FR"/>
        </w:rPr>
        <w:t xml:space="preserve">constante </w:t>
      </w:r>
      <w:r w:rsidRPr="00801932">
        <w:rPr>
          <w:bCs/>
          <w:szCs w:val="20"/>
          <w:lang w:val="fr-FR"/>
        </w:rPr>
        <w:t xml:space="preserve">de remettre en question le statu quo", poursuit </w:t>
      </w:r>
      <w:r w:rsidR="003A7543" w:rsidRPr="00801932">
        <w:rPr>
          <w:bCs/>
          <w:szCs w:val="20"/>
          <w:lang w:val="fr-FR"/>
        </w:rPr>
        <w:t xml:space="preserve">Andreas </w:t>
      </w:r>
      <w:r w:rsidRPr="00801932">
        <w:rPr>
          <w:bCs/>
          <w:szCs w:val="20"/>
          <w:lang w:val="fr-FR"/>
        </w:rPr>
        <w:t>Sennheiser.</w:t>
      </w:r>
    </w:p>
    <w:p w14:paraId="5D540B0C" w14:textId="77777777" w:rsidR="00624009" w:rsidRPr="00801932" w:rsidRDefault="00624009" w:rsidP="00B430D3">
      <w:pPr>
        <w:spacing w:line="360" w:lineRule="auto"/>
        <w:rPr>
          <w:bCs/>
          <w:szCs w:val="20"/>
          <w:lang w:val="fr-FR"/>
        </w:rPr>
      </w:pPr>
    </w:p>
    <w:p w14:paraId="2BEE1185" w14:textId="5CD356D2" w:rsidR="00AF55CA" w:rsidRPr="00801932" w:rsidRDefault="00AF55CA" w:rsidP="00B430D3">
      <w:pPr>
        <w:spacing w:line="360" w:lineRule="auto"/>
        <w:rPr>
          <w:b/>
          <w:color w:val="0095D5" w:themeColor="accent1"/>
          <w:szCs w:val="20"/>
          <w:lang w:val="fr-FR"/>
        </w:rPr>
      </w:pPr>
      <w:r w:rsidRPr="00801932">
        <w:rPr>
          <w:b/>
          <w:color w:val="0095D5" w:themeColor="accent1"/>
          <w:szCs w:val="20"/>
          <w:lang w:val="fr-FR"/>
        </w:rPr>
        <w:t xml:space="preserve">Un anniversaire plein d'histoires </w:t>
      </w:r>
      <w:r w:rsidR="007E59E3" w:rsidRPr="00801932">
        <w:rPr>
          <w:b/>
          <w:color w:val="0095D5" w:themeColor="accent1"/>
          <w:szCs w:val="20"/>
          <w:lang w:val="fr-FR"/>
        </w:rPr>
        <w:t xml:space="preserve">- </w:t>
      </w:r>
      <w:r w:rsidRPr="00801932">
        <w:rPr>
          <w:b/>
          <w:color w:val="0095D5" w:themeColor="accent1"/>
          <w:szCs w:val="20"/>
          <w:lang w:val="fr-FR"/>
        </w:rPr>
        <w:t xml:space="preserve">et plein de sons </w:t>
      </w:r>
    </w:p>
    <w:p w14:paraId="6722F47B" w14:textId="2C24B402" w:rsidR="00AF55CA" w:rsidRPr="00801932" w:rsidRDefault="00EC44AF" w:rsidP="00B430D3">
      <w:pPr>
        <w:spacing w:line="360" w:lineRule="auto"/>
        <w:rPr>
          <w:bCs/>
          <w:color w:val="000000" w:themeColor="text1"/>
          <w:szCs w:val="20"/>
          <w:lang w:val="fr-FR"/>
        </w:rPr>
      </w:pPr>
      <w:r w:rsidRPr="00801932">
        <w:rPr>
          <w:bCs/>
          <w:szCs w:val="20"/>
          <w:lang w:val="fr-FR"/>
        </w:rPr>
        <w:t>Tout au long de cette année anniversaire, vous pourrez découvrir ces produits emblématiques sur le site web de Sennheiser ainsi que sur ses réseaux sociaux. Sennheiser y mettra également à l’honneur ses produits iconiques à travers des reportages, des interviews et des récits inédits offrant un regard en coulisses sur l’entreprise qui façonne le son du monde depuis 80 ans.</w:t>
      </w:r>
      <w:r w:rsidRPr="00801932">
        <w:rPr>
          <w:bCs/>
          <w:szCs w:val="20"/>
          <w:lang w:val="fr-FR"/>
        </w:rPr>
        <w:br/>
      </w:r>
      <w:r w:rsidRPr="00801932">
        <w:rPr>
          <w:bCs/>
          <w:szCs w:val="20"/>
          <w:lang w:val="fr-FR"/>
        </w:rPr>
        <w:lastRenderedPageBreak/>
        <w:t>Les clients pourront également se réjouir de produits et d’offres spéciales. Les festivités commenceront par une promotion exclusive sur les IE 100 Pro en juillet, suivie d’une offre sur les HD 25 Light en août.</w:t>
      </w:r>
      <w:r w:rsidR="00AF55CA" w:rsidRPr="00801932">
        <w:rPr>
          <w:bCs/>
          <w:color w:val="000000" w:themeColor="text1"/>
          <w:szCs w:val="20"/>
          <w:lang w:val="fr-FR"/>
        </w:rPr>
        <w:t xml:space="preserve"> </w:t>
      </w:r>
    </w:p>
    <w:p w14:paraId="46AF29DC" w14:textId="77777777" w:rsidR="00A43B8B" w:rsidRPr="00801932" w:rsidRDefault="00A43B8B" w:rsidP="00B430D3">
      <w:pPr>
        <w:spacing w:line="240" w:lineRule="auto"/>
        <w:rPr>
          <w:bCs/>
          <w:color w:val="000000" w:themeColor="text1"/>
          <w:szCs w:val="20"/>
          <w:lang w:val="fr-FR"/>
        </w:rPr>
      </w:pPr>
    </w:p>
    <w:p w14:paraId="7BF2CE97" w14:textId="77777777" w:rsidR="003E10DE" w:rsidRPr="00801932" w:rsidRDefault="003E10DE" w:rsidP="00B430D3">
      <w:pPr>
        <w:spacing w:line="240" w:lineRule="auto"/>
        <w:rPr>
          <w:b/>
          <w:bCs/>
          <w:lang w:val="fr-FR"/>
        </w:rPr>
      </w:pPr>
    </w:p>
    <w:p w14:paraId="6C6E1815" w14:textId="77777777" w:rsidR="0026751C" w:rsidRPr="00B430D3" w:rsidRDefault="0026751C" w:rsidP="00B430D3">
      <w:pPr>
        <w:spacing w:line="240" w:lineRule="auto"/>
        <w:rPr>
          <w:b/>
          <w:bCs/>
          <w:szCs w:val="20"/>
          <w:lang w:val="fr-FR"/>
        </w:rPr>
      </w:pPr>
      <w:r w:rsidRPr="0065643C">
        <w:rPr>
          <w:b/>
          <w:bCs/>
          <w:szCs w:val="20"/>
          <w:lang w:val="fr-FR"/>
        </w:rPr>
        <w:t xml:space="preserve">A </w:t>
      </w:r>
      <w:r w:rsidRPr="00B430D3">
        <w:rPr>
          <w:b/>
          <w:bCs/>
          <w:szCs w:val="20"/>
          <w:lang w:val="fr-FR"/>
        </w:rPr>
        <w:t>propos du Groupe Sennheiser </w:t>
      </w:r>
    </w:p>
    <w:p w14:paraId="569EDD88" w14:textId="77777777" w:rsidR="0026751C" w:rsidRPr="00B430D3" w:rsidRDefault="0026751C" w:rsidP="00B430D3">
      <w:pPr>
        <w:spacing w:line="240" w:lineRule="auto"/>
        <w:rPr>
          <w:szCs w:val="20"/>
          <w:lang w:val="fr-FR"/>
        </w:rPr>
      </w:pPr>
      <w:r w:rsidRPr="00B430D3">
        <w:rPr>
          <w:szCs w:val="20"/>
          <w:lang w:val="fr-FR"/>
        </w:rPr>
        <w:t>Nous vivons et respirons l’audio. Nous sommes guidés par une passion, celle de créer des solutions audio qui font la différence. En 2025, le Groupe Sennheiser fêtera son 80</w:t>
      </w:r>
      <w:r w:rsidRPr="00B430D3">
        <w:rPr>
          <w:szCs w:val="20"/>
          <w:vertAlign w:val="superscript"/>
          <w:lang w:val="fr-FR"/>
        </w:rPr>
        <w:t>ème</w:t>
      </w:r>
      <w:r w:rsidRPr="00B430D3">
        <w:rPr>
          <w:szCs w:val="20"/>
          <w:lang w:val="fr-FR"/>
        </w:rPr>
        <w:t xml:space="preserve"> anniversaire. Depuis 1945, nous construisons le futur de l'audio et offrons à nos clients des expériences sonores remarquables.</w:t>
      </w:r>
    </w:p>
    <w:p w14:paraId="27A586A5" w14:textId="77777777" w:rsidR="0026751C" w:rsidRPr="00B430D3" w:rsidRDefault="0026751C" w:rsidP="00B430D3">
      <w:pPr>
        <w:spacing w:line="240" w:lineRule="auto"/>
        <w:rPr>
          <w:szCs w:val="20"/>
          <w:lang w:val="fr-FR"/>
        </w:rPr>
      </w:pPr>
    </w:p>
    <w:p w14:paraId="142B326C" w14:textId="77777777" w:rsidR="0026751C" w:rsidRPr="0065643C" w:rsidRDefault="0026751C" w:rsidP="00B430D3">
      <w:pPr>
        <w:spacing w:line="240" w:lineRule="auto"/>
        <w:rPr>
          <w:szCs w:val="20"/>
          <w:lang w:val="fr-FR"/>
        </w:rPr>
      </w:pPr>
      <w:r w:rsidRPr="00B430D3">
        <w:rPr>
          <w:szCs w:val="20"/>
          <w:lang w:val="fr-FR"/>
        </w:rPr>
        <w:t xml:space="preserve">Aujourd'hui, le groupe Sennheiser est l'un des principaux fabricants dans le domaine de la technologie audio professionnelle. Avec nos marques Sennheiser, Neumann, AMBEO et Merging, nous proposons une gamme complète de solutions entièrement adaptées aux besoins de nos clients. En tant qu’entreprise familiale indépendante, Sennheiser est dirigée par la troisième génération, avec pour </w:t>
      </w:r>
      <w:proofErr w:type="spellStart"/>
      <w:r w:rsidRPr="00B430D3">
        <w:rPr>
          <w:szCs w:val="20"/>
          <w:lang w:val="fr-FR"/>
        </w:rPr>
        <w:t>co</w:t>
      </w:r>
      <w:proofErr w:type="spellEnd"/>
      <w:r w:rsidRPr="00B430D3">
        <w:rPr>
          <w:szCs w:val="20"/>
          <w:lang w:val="fr-FR"/>
        </w:rPr>
        <w:t xml:space="preserve">-PDG Dr. Andreas Sennheiser et Daniel Sennheiser. </w:t>
      </w:r>
      <w:hyperlink r:id="rId11" w:history="1">
        <w:r w:rsidRPr="00B430D3">
          <w:rPr>
            <w:rStyle w:val="Lienhypertexte"/>
            <w:szCs w:val="20"/>
            <w:lang w:val="fr-FR"/>
          </w:rPr>
          <w:t>www.sennheiser.com</w:t>
        </w:r>
      </w:hyperlink>
    </w:p>
    <w:p w14:paraId="61E9BF99" w14:textId="77777777" w:rsidR="00E80C9D" w:rsidRPr="00801932" w:rsidRDefault="00E80C9D" w:rsidP="00B430D3">
      <w:pPr>
        <w:spacing w:line="240" w:lineRule="auto"/>
        <w:rPr>
          <w:lang w:val="fr-FR"/>
        </w:rPr>
      </w:pPr>
    </w:p>
    <w:p w14:paraId="74071720" w14:textId="77777777" w:rsidR="00EA5A23" w:rsidRPr="00801932" w:rsidRDefault="00EA5A23" w:rsidP="00B430D3">
      <w:pPr>
        <w:spacing w:line="240" w:lineRule="auto"/>
        <w:rPr>
          <w:lang w:val="fr-FR"/>
        </w:rPr>
      </w:pPr>
    </w:p>
    <w:p w14:paraId="1DAC7C8C" w14:textId="77777777" w:rsidR="00E80C9D" w:rsidRPr="00801932" w:rsidRDefault="00E80C9D" w:rsidP="00B430D3">
      <w:pPr>
        <w:pStyle w:val="Presscontact"/>
        <w:spacing w:line="240" w:lineRule="auto"/>
        <w:rPr>
          <w:rStyle w:val="lev"/>
          <w:lang w:val="fr-FR"/>
        </w:rPr>
      </w:pPr>
      <w:r w:rsidRPr="00801932">
        <w:rPr>
          <w:rStyle w:val="lev"/>
          <w:lang w:val="fr-FR"/>
        </w:rPr>
        <w:t>Contact presse</w:t>
      </w:r>
    </w:p>
    <w:p w14:paraId="7D32BC5B" w14:textId="77777777" w:rsidR="00E80C9D" w:rsidRPr="00801932" w:rsidRDefault="00E80C9D" w:rsidP="00B430D3">
      <w:pPr>
        <w:pStyle w:val="Presscontact"/>
        <w:spacing w:line="240" w:lineRule="auto"/>
        <w:rPr>
          <w:lang w:val="fr-FR"/>
        </w:rPr>
      </w:pPr>
      <w:r w:rsidRPr="00801932">
        <w:rPr>
          <w:lang w:val="fr-FR"/>
        </w:rPr>
        <w:t>Sennheiser electronic SE &amp; Co. KG</w:t>
      </w:r>
    </w:p>
    <w:p w14:paraId="1E70E36D" w14:textId="77777777" w:rsidR="00E80C9D" w:rsidRPr="00801932" w:rsidRDefault="00E80C9D" w:rsidP="00B430D3">
      <w:pPr>
        <w:pStyle w:val="Presscontact"/>
        <w:spacing w:line="240" w:lineRule="auto"/>
        <w:rPr>
          <w:lang w:val="fr-FR"/>
        </w:rPr>
      </w:pPr>
      <w:r w:rsidRPr="00801932">
        <w:rPr>
          <w:lang w:val="fr-FR"/>
        </w:rPr>
        <w:t>Mareike Oer</w:t>
      </w:r>
    </w:p>
    <w:p w14:paraId="6BD18385" w14:textId="77777777" w:rsidR="00E80C9D" w:rsidRPr="00801932" w:rsidRDefault="00E80C9D" w:rsidP="00B430D3">
      <w:pPr>
        <w:spacing w:line="240" w:lineRule="auto"/>
        <w:rPr>
          <w:sz w:val="16"/>
          <w:szCs w:val="16"/>
          <w:lang w:val="fr-FR"/>
        </w:rPr>
      </w:pPr>
      <w:r w:rsidRPr="00801932">
        <w:rPr>
          <w:sz w:val="16"/>
          <w:szCs w:val="16"/>
          <w:lang w:val="fr-FR"/>
        </w:rPr>
        <w:t>Communication d'entreprise</w:t>
      </w:r>
      <w:r w:rsidRPr="00801932">
        <w:rPr>
          <w:sz w:val="16"/>
          <w:szCs w:val="16"/>
          <w:lang w:val="fr-FR"/>
        </w:rPr>
        <w:tab/>
      </w:r>
    </w:p>
    <w:p w14:paraId="5FAF64A0" w14:textId="77777777" w:rsidR="00E80C9D" w:rsidRPr="00801932" w:rsidRDefault="00E80C9D" w:rsidP="00B430D3">
      <w:pPr>
        <w:spacing w:line="240" w:lineRule="auto"/>
        <w:rPr>
          <w:sz w:val="16"/>
          <w:szCs w:val="16"/>
          <w:lang w:val="fr-FR"/>
        </w:rPr>
      </w:pPr>
      <w:r w:rsidRPr="00801932">
        <w:rPr>
          <w:sz w:val="16"/>
          <w:szCs w:val="16"/>
          <w:lang w:val="fr-FR"/>
        </w:rPr>
        <w:t>T +49 (0)5130 600-1719</w:t>
      </w:r>
      <w:r w:rsidRPr="00801932">
        <w:rPr>
          <w:sz w:val="16"/>
          <w:szCs w:val="16"/>
          <w:lang w:val="fr-FR"/>
        </w:rPr>
        <w:tab/>
      </w:r>
    </w:p>
    <w:p w14:paraId="66B429C3" w14:textId="77777777" w:rsidR="00E80C9D" w:rsidRPr="00801932" w:rsidRDefault="00E80C9D" w:rsidP="00B430D3">
      <w:pPr>
        <w:pStyle w:val="Contact"/>
        <w:spacing w:line="240" w:lineRule="auto"/>
        <w:rPr>
          <w:sz w:val="16"/>
          <w:szCs w:val="16"/>
          <w:lang w:val="fr-FR"/>
        </w:rPr>
      </w:pPr>
      <w:r w:rsidRPr="00801932">
        <w:rPr>
          <w:sz w:val="16"/>
          <w:szCs w:val="16"/>
          <w:lang w:val="fr-FR"/>
        </w:rPr>
        <w:t>mareike.oer@sennheiser.com</w:t>
      </w:r>
    </w:p>
    <w:p w14:paraId="6AD47DC4" w14:textId="77777777" w:rsidR="00A43B8B" w:rsidRPr="00801932" w:rsidRDefault="00A43B8B" w:rsidP="00B430D3">
      <w:pPr>
        <w:spacing w:line="240" w:lineRule="auto"/>
        <w:rPr>
          <w:lang w:val="fr-FR"/>
        </w:rPr>
      </w:pPr>
    </w:p>
    <w:sectPr w:rsidR="00A43B8B" w:rsidRPr="00801932"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01C0A" w14:textId="77777777" w:rsidR="00B7549B" w:rsidRDefault="00B7549B" w:rsidP="00CA1EB9">
      <w:pPr>
        <w:spacing w:line="240" w:lineRule="auto"/>
      </w:pPr>
      <w:r>
        <w:separator/>
      </w:r>
    </w:p>
  </w:endnote>
  <w:endnote w:type="continuationSeparator" w:id="0">
    <w:p w14:paraId="732567DC" w14:textId="77777777" w:rsidR="00B7549B" w:rsidRDefault="00B7549B" w:rsidP="00CA1EB9">
      <w:pPr>
        <w:spacing w:line="240" w:lineRule="auto"/>
      </w:pPr>
      <w:r>
        <w:continuationSeparator/>
      </w:r>
    </w:p>
  </w:endnote>
  <w:endnote w:type="continuationNotice" w:id="1">
    <w:p w14:paraId="2A1D89E5" w14:textId="77777777" w:rsidR="00B7549B" w:rsidRDefault="00B754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504020101010102"/>
    <w:charset w:val="00"/>
    <w:family w:val="swiss"/>
    <w:pitch w:val="variable"/>
    <w:sig w:usb0="A00000AF" w:usb1="500020DB" w:usb2="00000000" w:usb3="00000000" w:csb0="00000093" w:csb1="00000000"/>
    <w:embedRegular r:id="rId1" w:fontKey="{D31609A8-ED89-489F-A282-8C6116B5C316}"/>
    <w:embedBold r:id="rId2" w:fontKey="{F360D9AD-BA1A-43E5-BD54-F8683A9EB3B9}"/>
    <w:embedItalic r:id="rId3" w:fontKey="{A3CDDACF-D4C7-4939-B886-31EF323CB6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49EA5CD-13A3-423D-ABBD-3B675AFF6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B6F1" w14:textId="77777777" w:rsidR="00D0543B" w:rsidRDefault="00D0543B">
    <w:pPr>
      <w:pStyle w:val="Pieddepage"/>
    </w:pPr>
    <w:r>
      <w:rPr>
        <w:noProof/>
      </w:rPr>
      <mc:AlternateContent>
        <mc:Choice Requires="wps">
          <w:drawing>
            <wp:anchor distT="0" distB="0" distL="0" distR="0" simplePos="0" relativeHeight="251658250" behindDoc="0" locked="0" layoutInCell="1" allowOverlap="1" wp14:anchorId="4960F2EF" wp14:editId="2754A97F">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A6B6A70" w14:textId="77777777" w:rsidR="00D0543B" w:rsidRPr="00C6593D" w:rsidRDefault="00D0543B" w:rsidP="00D0543B">
                          <w:pPr>
                            <w:rPr>
                              <w:rFonts w:ascii="Calibri" w:eastAsia="Calibri" w:hAnsi="Calibri" w:cs="Calibri"/>
                              <w:noProof/>
                              <w:color w:val="000000"/>
                              <w:szCs w:val="20"/>
                              <w:lang w:val="fr-FR"/>
                            </w:rPr>
                          </w:pPr>
                          <w:r w:rsidRPr="00C6593D">
                            <w:rPr>
                              <w:rFonts w:ascii="Calibri" w:eastAsia="Calibri" w:hAnsi="Calibri" w:cs="Calibri"/>
                              <w:noProof/>
                              <w:color w:val="000000"/>
                              <w:szCs w:val="20"/>
                              <w:lang w:val="fr-FR"/>
                            </w:rPr>
                            <w:t>Confidentiel - Non destiné à la consommation ou à la distribution publique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0F2EF"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7A6B6A70" w14:textId="77777777" w:rsidR="00D0543B" w:rsidRPr="00C6593D" w:rsidRDefault="00D0543B" w:rsidP="00D0543B">
                    <w:pPr>
                      <w:rPr>
                        <w:rFonts w:ascii="Calibri" w:eastAsia="Calibri" w:hAnsi="Calibri" w:cs="Calibri"/>
                        <w:noProof/>
                        <w:color w:val="000000"/>
                        <w:szCs w:val="20"/>
                        <w:lang w:val="fr-FR"/>
                      </w:rPr>
                    </w:pPr>
                    <w:r w:rsidRPr="00C6593D">
                      <w:rPr>
                        <w:rFonts w:ascii="Calibri" w:eastAsia="Calibri" w:hAnsi="Calibri" w:cs="Calibri"/>
                        <w:noProof/>
                        <w:color w:val="000000"/>
                        <w:szCs w:val="20"/>
                        <w:lang w:val="fr-FR"/>
                      </w:rPr>
                      <w:t>Confidentiel - Non destiné à la consommation ou à la distribution publique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7738" w14:textId="77777777" w:rsidR="00F1226E" w:rsidRDefault="003A5D79">
    <w:pPr>
      <w:pStyle w:val="Pieddepage"/>
    </w:pPr>
    <w:r>
      <w:rPr>
        <w:noProof/>
      </w:rPr>
      <w:drawing>
        <wp:anchor distT="0" distB="0" distL="114300" distR="114300" simplePos="0" relativeHeight="251658248" behindDoc="0" locked="1" layoutInCell="1" allowOverlap="1" wp14:anchorId="75F72B79" wp14:editId="264BC5F5">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43F60B5D" wp14:editId="511ED3F0">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6B58045" wp14:editId="1C06A7F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6677558" wp14:editId="0A0D820B">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EAAE" w14:textId="77777777" w:rsidR="00F1226E" w:rsidRDefault="00BB6A08">
    <w:pPr>
      <w:pStyle w:val="Pieddepage"/>
    </w:pPr>
    <w:r>
      <w:rPr>
        <w:noProof/>
      </w:rPr>
      <w:drawing>
        <wp:anchor distT="0" distB="0" distL="114300" distR="114300" simplePos="0" relativeHeight="251658247" behindDoc="0" locked="0" layoutInCell="1" allowOverlap="1" wp14:anchorId="379F01EC" wp14:editId="6A197C9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6ECDC675" wp14:editId="67435E4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E84B9AA" wp14:editId="64D3698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1D833CED" wp14:editId="4EC51960">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E0A4A" w14:textId="77777777" w:rsidR="00B7549B" w:rsidRDefault="00B7549B" w:rsidP="00CA1EB9">
      <w:pPr>
        <w:spacing w:line="240" w:lineRule="auto"/>
      </w:pPr>
      <w:r>
        <w:separator/>
      </w:r>
    </w:p>
  </w:footnote>
  <w:footnote w:type="continuationSeparator" w:id="0">
    <w:p w14:paraId="0B9BA238" w14:textId="77777777" w:rsidR="00B7549B" w:rsidRDefault="00B7549B" w:rsidP="00CA1EB9">
      <w:pPr>
        <w:spacing w:line="240" w:lineRule="auto"/>
      </w:pPr>
      <w:r>
        <w:continuationSeparator/>
      </w:r>
    </w:p>
  </w:footnote>
  <w:footnote w:type="continuationNotice" w:id="1">
    <w:p w14:paraId="765947F5" w14:textId="77777777" w:rsidR="00B7549B" w:rsidRDefault="00B754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9B6B" w14:textId="27965BE5" w:rsidR="00DC7333" w:rsidRDefault="00561C4F" w:rsidP="00561C4F">
    <w:pPr>
      <w:pStyle w:val="En-tte"/>
      <w:ind w:right="-992"/>
    </w:pPr>
    <w:r>
      <w:rPr>
        <w:noProof/>
      </w:rPr>
      <w:drawing>
        <wp:anchor distT="0" distB="0" distL="114300" distR="114300" simplePos="0" relativeHeight="251658249" behindDoc="0" locked="1" layoutInCell="1" allowOverlap="1" wp14:anchorId="0C356D32" wp14:editId="78AABEA7">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 Communiqué de </w:t>
    </w:r>
    <w:r w:rsidR="009D3D93">
      <w:t>Presse</w:t>
    </w:r>
  </w:p>
  <w:p w14:paraId="69FF3A8D" w14:textId="628418B3" w:rsidR="00DC7333" w:rsidRDefault="00DC7333" w:rsidP="00DC7333">
    <w:pPr>
      <w:pStyle w:val="En-tte"/>
      <w:ind w:right="-992"/>
    </w:pPr>
    <w:r>
      <w:fldChar w:fldCharType="begin"/>
    </w:r>
    <w:r>
      <w:instrText xml:space="preserve"> PAGE   \* MERGEFORMAT </w:instrText>
    </w:r>
    <w:r>
      <w:fldChar w:fldCharType="separate"/>
    </w:r>
    <w:r>
      <w:t>1</w:t>
    </w:r>
    <w:r>
      <w:fldChar w:fldCharType="end"/>
    </w:r>
    <w:r w:rsidR="009D3D93">
      <w:t>/</w:t>
    </w:r>
    <w:fldSimple w:instr=" NUMPAGES   \* MERGEFORMAT ">
      <w:r>
        <w:t>/4</w:t>
      </w:r>
    </w:fldSimple>
  </w:p>
  <w:p w14:paraId="0C7459FD" w14:textId="0711AA8D" w:rsidR="00561C4F" w:rsidRDefault="00561C4F" w:rsidP="00561C4F">
    <w:pPr>
      <w:pStyle w:val="En-tte"/>
      <w:ind w:right="-992"/>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03E8" w14:textId="06717FC5" w:rsidR="00DC7333" w:rsidRDefault="00F35E7D" w:rsidP="00262791">
    <w:pPr>
      <w:pStyle w:val="En-tte"/>
      <w:ind w:right="-992"/>
    </w:pPr>
    <w:r>
      <w:rPr>
        <w:noProof/>
      </w:rPr>
      <w:drawing>
        <wp:anchor distT="0" distB="0" distL="114300" distR="114300" simplePos="0" relativeHeight="251658240" behindDoc="0" locked="1" layoutInCell="1" allowOverlap="1" wp14:anchorId="4342A801" wp14:editId="6F33F73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Communiqué de </w:t>
    </w:r>
    <w:r w:rsidR="00B430D3">
      <w:t>Presse</w:t>
    </w:r>
  </w:p>
  <w:p w14:paraId="70249679" w14:textId="326B896E" w:rsidR="00DC7333" w:rsidRDefault="00DC7333" w:rsidP="00DC7333">
    <w:pPr>
      <w:pStyle w:val="En-tte"/>
      <w:ind w:right="-992"/>
    </w:pPr>
    <w:r>
      <w:fldChar w:fldCharType="begin"/>
    </w:r>
    <w:r>
      <w:instrText xml:space="preserve"> PAGE   \* MERGEFORMAT </w:instrText>
    </w:r>
    <w:r>
      <w:fldChar w:fldCharType="separate"/>
    </w:r>
    <w:r>
      <w:t>1</w:t>
    </w:r>
    <w:r>
      <w:fldChar w:fldCharType="end"/>
    </w:r>
    <w:r w:rsidR="009D3D93">
      <w:t>/</w:t>
    </w:r>
    <w:fldSimple w:instr=" NUMPAGES   \* MERGEFORMAT ">
      <w:r>
        <w:t>/4</w:t>
      </w:r>
    </w:fldSimple>
  </w:p>
  <w:p w14:paraId="3762577E" w14:textId="18449738" w:rsidR="00E85B68" w:rsidRDefault="00882ED3" w:rsidP="00262791">
    <w:pPr>
      <w:pStyle w:val="En-tte"/>
      <w:ind w:right="-992"/>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26FE"/>
    <w:multiLevelType w:val="multilevel"/>
    <w:tmpl w:val="5060058C"/>
    <w:lvl w:ilvl="0">
      <w:start w:val="1"/>
      <w:numFmt w:val="bullet"/>
      <w:lvlText w:val="►"/>
      <w:lvlJc w:val="left"/>
      <w:pPr>
        <w:tabs>
          <w:tab w:val="num" w:pos="720"/>
        </w:tabs>
        <w:ind w:left="720" w:hanging="360"/>
      </w:pPr>
      <w:rPr>
        <w:rFonts w:ascii="Sennheiser Office" w:hAnsi="Sennheiser Offic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B55DC0"/>
    <w:multiLevelType w:val="multilevel"/>
    <w:tmpl w:val="BA4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274826">
    <w:abstractNumId w:val="1"/>
  </w:num>
  <w:num w:numId="2" w16cid:durableId="20973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EB"/>
    <w:rsid w:val="00014467"/>
    <w:rsid w:val="000278B7"/>
    <w:rsid w:val="00035742"/>
    <w:rsid w:val="00061AA9"/>
    <w:rsid w:val="000644F2"/>
    <w:rsid w:val="00080502"/>
    <w:rsid w:val="00084739"/>
    <w:rsid w:val="00085D32"/>
    <w:rsid w:val="00092412"/>
    <w:rsid w:val="0009439A"/>
    <w:rsid w:val="000C159B"/>
    <w:rsid w:val="000C40E2"/>
    <w:rsid w:val="000C4E80"/>
    <w:rsid w:val="000C7183"/>
    <w:rsid w:val="000D2F47"/>
    <w:rsid w:val="000E236D"/>
    <w:rsid w:val="00112F75"/>
    <w:rsid w:val="00113B8F"/>
    <w:rsid w:val="001274A0"/>
    <w:rsid w:val="001412AE"/>
    <w:rsid w:val="00150ACA"/>
    <w:rsid w:val="0015142F"/>
    <w:rsid w:val="00161C4C"/>
    <w:rsid w:val="00162A64"/>
    <w:rsid w:val="00170A77"/>
    <w:rsid w:val="00185473"/>
    <w:rsid w:val="00192059"/>
    <w:rsid w:val="001A4071"/>
    <w:rsid w:val="001B1E56"/>
    <w:rsid w:val="001B1F68"/>
    <w:rsid w:val="001B3ABC"/>
    <w:rsid w:val="001B675D"/>
    <w:rsid w:val="001C419B"/>
    <w:rsid w:val="001C7A3E"/>
    <w:rsid w:val="001D4E25"/>
    <w:rsid w:val="001E4044"/>
    <w:rsid w:val="001F3078"/>
    <w:rsid w:val="001F7026"/>
    <w:rsid w:val="00207B24"/>
    <w:rsid w:val="00211621"/>
    <w:rsid w:val="00223FFB"/>
    <w:rsid w:val="0022612B"/>
    <w:rsid w:val="002422D5"/>
    <w:rsid w:val="00262791"/>
    <w:rsid w:val="0026751C"/>
    <w:rsid w:val="002925CA"/>
    <w:rsid w:val="0029417B"/>
    <w:rsid w:val="002A1824"/>
    <w:rsid w:val="002A1C55"/>
    <w:rsid w:val="002B51FB"/>
    <w:rsid w:val="002C2714"/>
    <w:rsid w:val="002C2BF1"/>
    <w:rsid w:val="002C42CB"/>
    <w:rsid w:val="002C6F4D"/>
    <w:rsid w:val="002E3833"/>
    <w:rsid w:val="002F6B0D"/>
    <w:rsid w:val="00301829"/>
    <w:rsid w:val="00316A72"/>
    <w:rsid w:val="00316EA0"/>
    <w:rsid w:val="00322C14"/>
    <w:rsid w:val="0034280E"/>
    <w:rsid w:val="0034522A"/>
    <w:rsid w:val="00356BB8"/>
    <w:rsid w:val="00365B65"/>
    <w:rsid w:val="00371D3A"/>
    <w:rsid w:val="00375ACD"/>
    <w:rsid w:val="00392A81"/>
    <w:rsid w:val="003A275A"/>
    <w:rsid w:val="003A4D6F"/>
    <w:rsid w:val="003A5D79"/>
    <w:rsid w:val="003A6D38"/>
    <w:rsid w:val="003A7543"/>
    <w:rsid w:val="003B023E"/>
    <w:rsid w:val="003B16F9"/>
    <w:rsid w:val="003B22A5"/>
    <w:rsid w:val="003B5122"/>
    <w:rsid w:val="003C0022"/>
    <w:rsid w:val="003D03C5"/>
    <w:rsid w:val="003E10DE"/>
    <w:rsid w:val="003E301E"/>
    <w:rsid w:val="003E68F4"/>
    <w:rsid w:val="00402394"/>
    <w:rsid w:val="00406FC9"/>
    <w:rsid w:val="0041290B"/>
    <w:rsid w:val="00412F16"/>
    <w:rsid w:val="004235B4"/>
    <w:rsid w:val="00427155"/>
    <w:rsid w:val="0045253F"/>
    <w:rsid w:val="00457CB2"/>
    <w:rsid w:val="0046463C"/>
    <w:rsid w:val="004656F0"/>
    <w:rsid w:val="00471851"/>
    <w:rsid w:val="00487D56"/>
    <w:rsid w:val="0049211E"/>
    <w:rsid w:val="00494456"/>
    <w:rsid w:val="004B2069"/>
    <w:rsid w:val="004B2B16"/>
    <w:rsid w:val="004B7631"/>
    <w:rsid w:val="004E29BD"/>
    <w:rsid w:val="004F2DF2"/>
    <w:rsid w:val="00506DB1"/>
    <w:rsid w:val="005070CA"/>
    <w:rsid w:val="005327DB"/>
    <w:rsid w:val="0054230D"/>
    <w:rsid w:val="005551AA"/>
    <w:rsid w:val="005554E8"/>
    <w:rsid w:val="00557315"/>
    <w:rsid w:val="00561C06"/>
    <w:rsid w:val="00561C4F"/>
    <w:rsid w:val="0056619F"/>
    <w:rsid w:val="00583208"/>
    <w:rsid w:val="005A5C1E"/>
    <w:rsid w:val="005A755A"/>
    <w:rsid w:val="005D571F"/>
    <w:rsid w:val="005E0690"/>
    <w:rsid w:val="005E2185"/>
    <w:rsid w:val="005E6D27"/>
    <w:rsid w:val="005F07CE"/>
    <w:rsid w:val="00602B81"/>
    <w:rsid w:val="006104F7"/>
    <w:rsid w:val="006175E4"/>
    <w:rsid w:val="00624009"/>
    <w:rsid w:val="00624721"/>
    <w:rsid w:val="00625F01"/>
    <w:rsid w:val="006261E0"/>
    <w:rsid w:val="006511B6"/>
    <w:rsid w:val="00652768"/>
    <w:rsid w:val="006535D7"/>
    <w:rsid w:val="006538BB"/>
    <w:rsid w:val="0065643C"/>
    <w:rsid w:val="006653D0"/>
    <w:rsid w:val="00687441"/>
    <w:rsid w:val="00687CD5"/>
    <w:rsid w:val="006969B1"/>
    <w:rsid w:val="006C3E29"/>
    <w:rsid w:val="006F399C"/>
    <w:rsid w:val="0070102E"/>
    <w:rsid w:val="007058F4"/>
    <w:rsid w:val="00705D04"/>
    <w:rsid w:val="007062F6"/>
    <w:rsid w:val="00713A79"/>
    <w:rsid w:val="00717618"/>
    <w:rsid w:val="00727BEE"/>
    <w:rsid w:val="007302AA"/>
    <w:rsid w:val="00752673"/>
    <w:rsid w:val="00756D10"/>
    <w:rsid w:val="007604BC"/>
    <w:rsid w:val="00770799"/>
    <w:rsid w:val="00797EFD"/>
    <w:rsid w:val="007A0EE8"/>
    <w:rsid w:val="007A6E03"/>
    <w:rsid w:val="007B31EF"/>
    <w:rsid w:val="007C1122"/>
    <w:rsid w:val="007C35DA"/>
    <w:rsid w:val="007E59E3"/>
    <w:rsid w:val="007F32E1"/>
    <w:rsid w:val="007F3C3E"/>
    <w:rsid w:val="007F610A"/>
    <w:rsid w:val="007F77F7"/>
    <w:rsid w:val="00801932"/>
    <w:rsid w:val="008037B7"/>
    <w:rsid w:val="00805E0E"/>
    <w:rsid w:val="008143DA"/>
    <w:rsid w:val="00816854"/>
    <w:rsid w:val="00820874"/>
    <w:rsid w:val="00821596"/>
    <w:rsid w:val="008354CC"/>
    <w:rsid w:val="0083576A"/>
    <w:rsid w:val="008368FD"/>
    <w:rsid w:val="008424F6"/>
    <w:rsid w:val="00843F0E"/>
    <w:rsid w:val="00850BCB"/>
    <w:rsid w:val="008543F8"/>
    <w:rsid w:val="00866A69"/>
    <w:rsid w:val="008730F9"/>
    <w:rsid w:val="0087368E"/>
    <w:rsid w:val="00882ED3"/>
    <w:rsid w:val="00892266"/>
    <w:rsid w:val="00894ADF"/>
    <w:rsid w:val="00895D91"/>
    <w:rsid w:val="008A2099"/>
    <w:rsid w:val="008A2715"/>
    <w:rsid w:val="008B14F9"/>
    <w:rsid w:val="008C2893"/>
    <w:rsid w:val="008C3005"/>
    <w:rsid w:val="008D2DEB"/>
    <w:rsid w:val="008E30C8"/>
    <w:rsid w:val="008E3281"/>
    <w:rsid w:val="008E34CA"/>
    <w:rsid w:val="008F4F33"/>
    <w:rsid w:val="009031BC"/>
    <w:rsid w:val="009040ED"/>
    <w:rsid w:val="0091299E"/>
    <w:rsid w:val="009173EC"/>
    <w:rsid w:val="009302B0"/>
    <w:rsid w:val="00931F5E"/>
    <w:rsid w:val="009360A9"/>
    <w:rsid w:val="009560F8"/>
    <w:rsid w:val="009614D9"/>
    <w:rsid w:val="0096666A"/>
    <w:rsid w:val="00975B8E"/>
    <w:rsid w:val="00977493"/>
    <w:rsid w:val="00981512"/>
    <w:rsid w:val="00991178"/>
    <w:rsid w:val="009A147B"/>
    <w:rsid w:val="009A528D"/>
    <w:rsid w:val="009B09BD"/>
    <w:rsid w:val="009C0F6A"/>
    <w:rsid w:val="009D3D93"/>
    <w:rsid w:val="009D6743"/>
    <w:rsid w:val="009D6AD5"/>
    <w:rsid w:val="009E3C05"/>
    <w:rsid w:val="009E4CB9"/>
    <w:rsid w:val="009E71AD"/>
    <w:rsid w:val="00A022C5"/>
    <w:rsid w:val="00A06763"/>
    <w:rsid w:val="00A12E20"/>
    <w:rsid w:val="00A14C42"/>
    <w:rsid w:val="00A43B8B"/>
    <w:rsid w:val="00A51E42"/>
    <w:rsid w:val="00A749D8"/>
    <w:rsid w:val="00A76015"/>
    <w:rsid w:val="00A771E3"/>
    <w:rsid w:val="00A81090"/>
    <w:rsid w:val="00A91FD3"/>
    <w:rsid w:val="00A9660E"/>
    <w:rsid w:val="00AA2214"/>
    <w:rsid w:val="00AA3F1A"/>
    <w:rsid w:val="00AA6245"/>
    <w:rsid w:val="00AA68B4"/>
    <w:rsid w:val="00AB093D"/>
    <w:rsid w:val="00AB48ED"/>
    <w:rsid w:val="00AB4A35"/>
    <w:rsid w:val="00AB5767"/>
    <w:rsid w:val="00AE0EF3"/>
    <w:rsid w:val="00AE1DE6"/>
    <w:rsid w:val="00AE2057"/>
    <w:rsid w:val="00AE407E"/>
    <w:rsid w:val="00AF55CA"/>
    <w:rsid w:val="00B00684"/>
    <w:rsid w:val="00B014A2"/>
    <w:rsid w:val="00B1385E"/>
    <w:rsid w:val="00B20E88"/>
    <w:rsid w:val="00B430D3"/>
    <w:rsid w:val="00B53D74"/>
    <w:rsid w:val="00B560E7"/>
    <w:rsid w:val="00B7549B"/>
    <w:rsid w:val="00B83056"/>
    <w:rsid w:val="00B932A7"/>
    <w:rsid w:val="00BA13C3"/>
    <w:rsid w:val="00BB6A08"/>
    <w:rsid w:val="00BC7189"/>
    <w:rsid w:val="00BD3465"/>
    <w:rsid w:val="00BE2C2E"/>
    <w:rsid w:val="00BF5151"/>
    <w:rsid w:val="00C00E39"/>
    <w:rsid w:val="00C05F21"/>
    <w:rsid w:val="00C205B8"/>
    <w:rsid w:val="00C33530"/>
    <w:rsid w:val="00C608A3"/>
    <w:rsid w:val="00C6593D"/>
    <w:rsid w:val="00C65956"/>
    <w:rsid w:val="00C82734"/>
    <w:rsid w:val="00C854FB"/>
    <w:rsid w:val="00C8555D"/>
    <w:rsid w:val="00C87429"/>
    <w:rsid w:val="00C91ACD"/>
    <w:rsid w:val="00C96978"/>
    <w:rsid w:val="00CA1EB9"/>
    <w:rsid w:val="00CC06C6"/>
    <w:rsid w:val="00CD0A07"/>
    <w:rsid w:val="00CD1B01"/>
    <w:rsid w:val="00CD5497"/>
    <w:rsid w:val="00CE2080"/>
    <w:rsid w:val="00CF235A"/>
    <w:rsid w:val="00CF2ED5"/>
    <w:rsid w:val="00CF4747"/>
    <w:rsid w:val="00CF53C5"/>
    <w:rsid w:val="00D0543B"/>
    <w:rsid w:val="00D05971"/>
    <w:rsid w:val="00D26CAB"/>
    <w:rsid w:val="00D272F7"/>
    <w:rsid w:val="00D3706E"/>
    <w:rsid w:val="00D5593C"/>
    <w:rsid w:val="00D56954"/>
    <w:rsid w:val="00D6259F"/>
    <w:rsid w:val="00D71D94"/>
    <w:rsid w:val="00D74627"/>
    <w:rsid w:val="00D77A6D"/>
    <w:rsid w:val="00D8237C"/>
    <w:rsid w:val="00D938AA"/>
    <w:rsid w:val="00D95A64"/>
    <w:rsid w:val="00D97DE7"/>
    <w:rsid w:val="00DA377A"/>
    <w:rsid w:val="00DB195A"/>
    <w:rsid w:val="00DC7333"/>
    <w:rsid w:val="00DD5E07"/>
    <w:rsid w:val="00E0643C"/>
    <w:rsid w:val="00E10F20"/>
    <w:rsid w:val="00E11F66"/>
    <w:rsid w:val="00E15FCA"/>
    <w:rsid w:val="00E163BD"/>
    <w:rsid w:val="00E20BA9"/>
    <w:rsid w:val="00E233E0"/>
    <w:rsid w:val="00E31417"/>
    <w:rsid w:val="00E3467E"/>
    <w:rsid w:val="00E35314"/>
    <w:rsid w:val="00E37D8B"/>
    <w:rsid w:val="00E42C92"/>
    <w:rsid w:val="00E47C77"/>
    <w:rsid w:val="00E7030E"/>
    <w:rsid w:val="00E80C9D"/>
    <w:rsid w:val="00E82171"/>
    <w:rsid w:val="00E847FE"/>
    <w:rsid w:val="00E85B68"/>
    <w:rsid w:val="00E93CF0"/>
    <w:rsid w:val="00E93E90"/>
    <w:rsid w:val="00EA5A23"/>
    <w:rsid w:val="00EB0F4B"/>
    <w:rsid w:val="00EC44AF"/>
    <w:rsid w:val="00EC576E"/>
    <w:rsid w:val="00ED759C"/>
    <w:rsid w:val="00EE13C4"/>
    <w:rsid w:val="00EE5504"/>
    <w:rsid w:val="00EF06C8"/>
    <w:rsid w:val="00EF4354"/>
    <w:rsid w:val="00F1226E"/>
    <w:rsid w:val="00F16F84"/>
    <w:rsid w:val="00F17CED"/>
    <w:rsid w:val="00F2613A"/>
    <w:rsid w:val="00F262C2"/>
    <w:rsid w:val="00F30F8C"/>
    <w:rsid w:val="00F35E7D"/>
    <w:rsid w:val="00F362DE"/>
    <w:rsid w:val="00F37041"/>
    <w:rsid w:val="00F45AA6"/>
    <w:rsid w:val="00F75AA1"/>
    <w:rsid w:val="00F9314D"/>
    <w:rsid w:val="00F96DF2"/>
    <w:rsid w:val="00F97860"/>
    <w:rsid w:val="00FA1EB3"/>
    <w:rsid w:val="00FA4A79"/>
    <w:rsid w:val="00FB180A"/>
    <w:rsid w:val="00FB1F76"/>
    <w:rsid w:val="00FB485A"/>
    <w:rsid w:val="00FB5DDA"/>
    <w:rsid w:val="00FC3AF6"/>
    <w:rsid w:val="00FE20B6"/>
    <w:rsid w:val="00FE354D"/>
    <w:rsid w:val="00FF2287"/>
    <w:rsid w:val="00FF53DB"/>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D3E8C"/>
  <w15:chartTrackingRefBased/>
  <w15:docId w15:val="{F29F9764-7577-411A-886F-A8F5321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AF6"/>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Titre3">
    <w:name w:val="heading 3"/>
    <w:basedOn w:val="Normal"/>
    <w:next w:val="Normal"/>
    <w:link w:val="Titre3Car"/>
    <w:uiPriority w:val="9"/>
    <w:semiHidden/>
    <w:unhideWhenUsed/>
    <w:qFormat/>
    <w:rsid w:val="00DD5E0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Marquedecommentaire">
    <w:name w:val="annotation reference"/>
    <w:basedOn w:val="Policepardfaut"/>
    <w:uiPriority w:val="99"/>
    <w:semiHidden/>
    <w:unhideWhenUsed/>
    <w:rsid w:val="002C42CB"/>
    <w:rPr>
      <w:sz w:val="16"/>
      <w:szCs w:val="16"/>
    </w:rPr>
  </w:style>
  <w:style w:type="paragraph" w:styleId="Commentaire">
    <w:name w:val="annotation text"/>
    <w:basedOn w:val="Normal"/>
    <w:link w:val="CommentaireCar"/>
    <w:uiPriority w:val="99"/>
    <w:unhideWhenUsed/>
    <w:rsid w:val="002C42CB"/>
    <w:pPr>
      <w:spacing w:line="240" w:lineRule="auto"/>
    </w:pPr>
    <w:rPr>
      <w:szCs w:val="20"/>
    </w:rPr>
  </w:style>
  <w:style w:type="character" w:customStyle="1" w:styleId="CommentaireCar">
    <w:name w:val="Commentaire Car"/>
    <w:basedOn w:val="Policepardfaut"/>
    <w:link w:val="Commentaire"/>
    <w:uiPriority w:val="99"/>
    <w:rsid w:val="002C42CB"/>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2C42CB"/>
    <w:rPr>
      <w:b/>
      <w:bCs/>
    </w:rPr>
  </w:style>
  <w:style w:type="character" w:customStyle="1" w:styleId="ObjetducommentaireCar">
    <w:name w:val="Objet du commentaire Car"/>
    <w:basedOn w:val="CommentaireCar"/>
    <w:link w:val="Objetducommentaire"/>
    <w:uiPriority w:val="99"/>
    <w:semiHidden/>
    <w:rsid w:val="002C42CB"/>
    <w:rPr>
      <w:rFonts w:ascii="Sennheiser Office" w:hAnsi="Sennheiser Office"/>
      <w:b/>
      <w:bCs/>
      <w:sz w:val="20"/>
      <w:szCs w:val="20"/>
      <w:lang w:val="en-GB"/>
    </w:rPr>
  </w:style>
  <w:style w:type="paragraph" w:styleId="Rvision">
    <w:name w:val="Revision"/>
    <w:hidden/>
    <w:uiPriority w:val="99"/>
    <w:semiHidden/>
    <w:rsid w:val="00506DB1"/>
    <w:pPr>
      <w:spacing w:after="0" w:line="240" w:lineRule="auto"/>
    </w:pPr>
    <w:rPr>
      <w:rFonts w:ascii="Sennheiser Office" w:hAnsi="Sennheiser Office"/>
      <w:sz w:val="20"/>
      <w:lang w:val="en-GB"/>
    </w:rPr>
  </w:style>
  <w:style w:type="character" w:customStyle="1" w:styleId="Titre3Car">
    <w:name w:val="Titre 3 Car"/>
    <w:basedOn w:val="Policepardfaut"/>
    <w:link w:val="Titre3"/>
    <w:uiPriority w:val="9"/>
    <w:semiHidden/>
    <w:rsid w:val="00DD5E07"/>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semiHidden/>
    <w:unhideWhenUsed/>
    <w:rsid w:val="009E71AD"/>
    <w:rPr>
      <w:rFonts w:ascii="Times New Roman" w:hAnsi="Times New Roman" w:cs="Times New Roman"/>
      <w:sz w:val="24"/>
      <w:szCs w:val="24"/>
    </w:rPr>
  </w:style>
  <w:style w:type="paragraph" w:styleId="Paragraphedeliste">
    <w:name w:val="List Paragraph"/>
    <w:basedOn w:val="Normal"/>
    <w:uiPriority w:val="34"/>
    <w:qFormat/>
    <w:rsid w:val="009040ED"/>
    <w:pPr>
      <w:spacing w:line="360" w:lineRule="auto"/>
      <w:ind w:left="720"/>
      <w:contextualSpacing/>
    </w:pPr>
    <w:rPr>
      <w:rFonts w:asciiTheme="minorHAnsi" w:hAnsiTheme="minorHAnsi"/>
      <w:sz w:val="18"/>
    </w:rPr>
  </w:style>
  <w:style w:type="character" w:styleId="Lienhypertexte">
    <w:name w:val="Hyperlink"/>
    <w:basedOn w:val="Policepardfaut"/>
    <w:uiPriority w:val="99"/>
    <w:unhideWhenUsed/>
    <w:rsid w:val="00A43B8B"/>
    <w:rPr>
      <w:color w:val="000000" w:themeColor="hyperlink"/>
      <w:u w:val="single"/>
    </w:rPr>
  </w:style>
  <w:style w:type="character" w:styleId="Mentionnonrsolue">
    <w:name w:val="Unresolved Mention"/>
    <w:basedOn w:val="Policepardfaut"/>
    <w:uiPriority w:val="99"/>
    <w:semiHidden/>
    <w:unhideWhenUsed/>
    <w:rsid w:val="00A43B8B"/>
    <w:rPr>
      <w:color w:val="605E5C"/>
      <w:shd w:val="clear" w:color="auto" w:fill="E1DFDD"/>
    </w:rPr>
  </w:style>
  <w:style w:type="paragraph" w:customStyle="1" w:styleId="Contact">
    <w:name w:val="Contact"/>
    <w:basedOn w:val="Normal"/>
    <w:qFormat/>
    <w:rsid w:val="00E80C9D"/>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426">
      <w:bodyDiv w:val="1"/>
      <w:marLeft w:val="0"/>
      <w:marRight w:val="0"/>
      <w:marTop w:val="0"/>
      <w:marBottom w:val="0"/>
      <w:divBdr>
        <w:top w:val="none" w:sz="0" w:space="0" w:color="auto"/>
        <w:left w:val="none" w:sz="0" w:space="0" w:color="auto"/>
        <w:bottom w:val="none" w:sz="0" w:space="0" w:color="auto"/>
        <w:right w:val="none" w:sz="0" w:space="0" w:color="auto"/>
      </w:divBdr>
      <w:divsChild>
        <w:div w:id="524177193">
          <w:marLeft w:val="0"/>
          <w:marRight w:val="0"/>
          <w:marTop w:val="0"/>
          <w:marBottom w:val="0"/>
          <w:divBdr>
            <w:top w:val="none" w:sz="0" w:space="0" w:color="auto"/>
            <w:left w:val="none" w:sz="0" w:space="0" w:color="auto"/>
            <w:bottom w:val="none" w:sz="0" w:space="0" w:color="auto"/>
            <w:right w:val="none" w:sz="0" w:space="0" w:color="auto"/>
          </w:divBdr>
        </w:div>
        <w:div w:id="1994022888">
          <w:marLeft w:val="0"/>
          <w:marRight w:val="0"/>
          <w:marTop w:val="0"/>
          <w:marBottom w:val="0"/>
          <w:divBdr>
            <w:top w:val="none" w:sz="0" w:space="0" w:color="auto"/>
            <w:left w:val="none" w:sz="0" w:space="0" w:color="auto"/>
            <w:bottom w:val="none" w:sz="0" w:space="0" w:color="auto"/>
            <w:right w:val="none" w:sz="0" w:space="0" w:color="auto"/>
          </w:divBdr>
        </w:div>
        <w:div w:id="1687251068">
          <w:marLeft w:val="0"/>
          <w:marRight w:val="0"/>
          <w:marTop w:val="0"/>
          <w:marBottom w:val="0"/>
          <w:divBdr>
            <w:top w:val="none" w:sz="0" w:space="0" w:color="auto"/>
            <w:left w:val="none" w:sz="0" w:space="0" w:color="auto"/>
            <w:bottom w:val="none" w:sz="0" w:space="0" w:color="auto"/>
            <w:right w:val="none" w:sz="0" w:space="0" w:color="auto"/>
          </w:divBdr>
        </w:div>
      </w:divsChild>
    </w:div>
    <w:div w:id="87237011">
      <w:bodyDiv w:val="1"/>
      <w:marLeft w:val="0"/>
      <w:marRight w:val="0"/>
      <w:marTop w:val="0"/>
      <w:marBottom w:val="0"/>
      <w:divBdr>
        <w:top w:val="none" w:sz="0" w:space="0" w:color="auto"/>
        <w:left w:val="none" w:sz="0" w:space="0" w:color="auto"/>
        <w:bottom w:val="none" w:sz="0" w:space="0" w:color="auto"/>
        <w:right w:val="none" w:sz="0" w:space="0" w:color="auto"/>
      </w:divBdr>
    </w:div>
    <w:div w:id="131365374">
      <w:bodyDiv w:val="1"/>
      <w:marLeft w:val="0"/>
      <w:marRight w:val="0"/>
      <w:marTop w:val="0"/>
      <w:marBottom w:val="0"/>
      <w:divBdr>
        <w:top w:val="none" w:sz="0" w:space="0" w:color="auto"/>
        <w:left w:val="none" w:sz="0" w:space="0" w:color="auto"/>
        <w:bottom w:val="none" w:sz="0" w:space="0" w:color="auto"/>
        <w:right w:val="none" w:sz="0" w:space="0" w:color="auto"/>
      </w:divBdr>
    </w:div>
    <w:div w:id="144053975">
      <w:bodyDiv w:val="1"/>
      <w:marLeft w:val="0"/>
      <w:marRight w:val="0"/>
      <w:marTop w:val="0"/>
      <w:marBottom w:val="0"/>
      <w:divBdr>
        <w:top w:val="none" w:sz="0" w:space="0" w:color="auto"/>
        <w:left w:val="none" w:sz="0" w:space="0" w:color="auto"/>
        <w:bottom w:val="none" w:sz="0" w:space="0" w:color="auto"/>
        <w:right w:val="none" w:sz="0" w:space="0" w:color="auto"/>
      </w:divBdr>
    </w:div>
    <w:div w:id="230504107">
      <w:bodyDiv w:val="1"/>
      <w:marLeft w:val="0"/>
      <w:marRight w:val="0"/>
      <w:marTop w:val="0"/>
      <w:marBottom w:val="0"/>
      <w:divBdr>
        <w:top w:val="none" w:sz="0" w:space="0" w:color="auto"/>
        <w:left w:val="none" w:sz="0" w:space="0" w:color="auto"/>
        <w:bottom w:val="none" w:sz="0" w:space="0" w:color="auto"/>
        <w:right w:val="none" w:sz="0" w:space="0" w:color="auto"/>
      </w:divBdr>
    </w:div>
    <w:div w:id="24218569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92757114">
      <w:bodyDiv w:val="1"/>
      <w:marLeft w:val="0"/>
      <w:marRight w:val="0"/>
      <w:marTop w:val="0"/>
      <w:marBottom w:val="0"/>
      <w:divBdr>
        <w:top w:val="none" w:sz="0" w:space="0" w:color="auto"/>
        <w:left w:val="none" w:sz="0" w:space="0" w:color="auto"/>
        <w:bottom w:val="none" w:sz="0" w:space="0" w:color="auto"/>
        <w:right w:val="none" w:sz="0" w:space="0" w:color="auto"/>
      </w:divBdr>
    </w:div>
    <w:div w:id="399134116">
      <w:bodyDiv w:val="1"/>
      <w:marLeft w:val="0"/>
      <w:marRight w:val="0"/>
      <w:marTop w:val="0"/>
      <w:marBottom w:val="0"/>
      <w:divBdr>
        <w:top w:val="none" w:sz="0" w:space="0" w:color="auto"/>
        <w:left w:val="none" w:sz="0" w:space="0" w:color="auto"/>
        <w:bottom w:val="none" w:sz="0" w:space="0" w:color="auto"/>
        <w:right w:val="none" w:sz="0" w:space="0" w:color="auto"/>
      </w:divBdr>
    </w:div>
    <w:div w:id="433206947">
      <w:bodyDiv w:val="1"/>
      <w:marLeft w:val="0"/>
      <w:marRight w:val="0"/>
      <w:marTop w:val="0"/>
      <w:marBottom w:val="0"/>
      <w:divBdr>
        <w:top w:val="none" w:sz="0" w:space="0" w:color="auto"/>
        <w:left w:val="none" w:sz="0" w:space="0" w:color="auto"/>
        <w:bottom w:val="none" w:sz="0" w:space="0" w:color="auto"/>
        <w:right w:val="none" w:sz="0" w:space="0" w:color="auto"/>
      </w:divBdr>
    </w:div>
    <w:div w:id="499855118">
      <w:bodyDiv w:val="1"/>
      <w:marLeft w:val="0"/>
      <w:marRight w:val="0"/>
      <w:marTop w:val="0"/>
      <w:marBottom w:val="0"/>
      <w:divBdr>
        <w:top w:val="none" w:sz="0" w:space="0" w:color="auto"/>
        <w:left w:val="none" w:sz="0" w:space="0" w:color="auto"/>
        <w:bottom w:val="none" w:sz="0" w:space="0" w:color="auto"/>
        <w:right w:val="none" w:sz="0" w:space="0" w:color="auto"/>
      </w:divBdr>
    </w:div>
    <w:div w:id="525289231">
      <w:bodyDiv w:val="1"/>
      <w:marLeft w:val="0"/>
      <w:marRight w:val="0"/>
      <w:marTop w:val="0"/>
      <w:marBottom w:val="0"/>
      <w:divBdr>
        <w:top w:val="none" w:sz="0" w:space="0" w:color="auto"/>
        <w:left w:val="none" w:sz="0" w:space="0" w:color="auto"/>
        <w:bottom w:val="none" w:sz="0" w:space="0" w:color="auto"/>
        <w:right w:val="none" w:sz="0" w:space="0" w:color="auto"/>
      </w:divBdr>
    </w:div>
    <w:div w:id="655112250">
      <w:bodyDiv w:val="1"/>
      <w:marLeft w:val="0"/>
      <w:marRight w:val="0"/>
      <w:marTop w:val="0"/>
      <w:marBottom w:val="0"/>
      <w:divBdr>
        <w:top w:val="none" w:sz="0" w:space="0" w:color="auto"/>
        <w:left w:val="none" w:sz="0" w:space="0" w:color="auto"/>
        <w:bottom w:val="none" w:sz="0" w:space="0" w:color="auto"/>
        <w:right w:val="none" w:sz="0" w:space="0" w:color="auto"/>
      </w:divBdr>
    </w:div>
    <w:div w:id="696976950">
      <w:bodyDiv w:val="1"/>
      <w:marLeft w:val="0"/>
      <w:marRight w:val="0"/>
      <w:marTop w:val="0"/>
      <w:marBottom w:val="0"/>
      <w:divBdr>
        <w:top w:val="none" w:sz="0" w:space="0" w:color="auto"/>
        <w:left w:val="none" w:sz="0" w:space="0" w:color="auto"/>
        <w:bottom w:val="none" w:sz="0" w:space="0" w:color="auto"/>
        <w:right w:val="none" w:sz="0" w:space="0" w:color="auto"/>
      </w:divBdr>
    </w:div>
    <w:div w:id="926034017">
      <w:bodyDiv w:val="1"/>
      <w:marLeft w:val="0"/>
      <w:marRight w:val="0"/>
      <w:marTop w:val="0"/>
      <w:marBottom w:val="0"/>
      <w:divBdr>
        <w:top w:val="none" w:sz="0" w:space="0" w:color="auto"/>
        <w:left w:val="none" w:sz="0" w:space="0" w:color="auto"/>
        <w:bottom w:val="none" w:sz="0" w:space="0" w:color="auto"/>
        <w:right w:val="none" w:sz="0" w:space="0" w:color="auto"/>
      </w:divBdr>
    </w:div>
    <w:div w:id="1011027557">
      <w:bodyDiv w:val="1"/>
      <w:marLeft w:val="0"/>
      <w:marRight w:val="0"/>
      <w:marTop w:val="0"/>
      <w:marBottom w:val="0"/>
      <w:divBdr>
        <w:top w:val="none" w:sz="0" w:space="0" w:color="auto"/>
        <w:left w:val="none" w:sz="0" w:space="0" w:color="auto"/>
        <w:bottom w:val="none" w:sz="0" w:space="0" w:color="auto"/>
        <w:right w:val="none" w:sz="0" w:space="0" w:color="auto"/>
      </w:divBdr>
    </w:div>
    <w:div w:id="1103451303">
      <w:bodyDiv w:val="1"/>
      <w:marLeft w:val="0"/>
      <w:marRight w:val="0"/>
      <w:marTop w:val="0"/>
      <w:marBottom w:val="0"/>
      <w:divBdr>
        <w:top w:val="none" w:sz="0" w:space="0" w:color="auto"/>
        <w:left w:val="none" w:sz="0" w:space="0" w:color="auto"/>
        <w:bottom w:val="none" w:sz="0" w:space="0" w:color="auto"/>
        <w:right w:val="none" w:sz="0" w:space="0" w:color="auto"/>
      </w:divBdr>
    </w:div>
    <w:div w:id="1166555299">
      <w:bodyDiv w:val="1"/>
      <w:marLeft w:val="0"/>
      <w:marRight w:val="0"/>
      <w:marTop w:val="0"/>
      <w:marBottom w:val="0"/>
      <w:divBdr>
        <w:top w:val="none" w:sz="0" w:space="0" w:color="auto"/>
        <w:left w:val="none" w:sz="0" w:space="0" w:color="auto"/>
        <w:bottom w:val="none" w:sz="0" w:space="0" w:color="auto"/>
        <w:right w:val="none" w:sz="0" w:space="0" w:color="auto"/>
      </w:divBdr>
    </w:div>
    <w:div w:id="1197039543">
      <w:bodyDiv w:val="1"/>
      <w:marLeft w:val="0"/>
      <w:marRight w:val="0"/>
      <w:marTop w:val="0"/>
      <w:marBottom w:val="0"/>
      <w:divBdr>
        <w:top w:val="none" w:sz="0" w:space="0" w:color="auto"/>
        <w:left w:val="none" w:sz="0" w:space="0" w:color="auto"/>
        <w:bottom w:val="none" w:sz="0" w:space="0" w:color="auto"/>
        <w:right w:val="none" w:sz="0" w:space="0" w:color="auto"/>
      </w:divBdr>
    </w:div>
    <w:div w:id="1247422308">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292008259">
      <w:bodyDiv w:val="1"/>
      <w:marLeft w:val="0"/>
      <w:marRight w:val="0"/>
      <w:marTop w:val="0"/>
      <w:marBottom w:val="0"/>
      <w:divBdr>
        <w:top w:val="none" w:sz="0" w:space="0" w:color="auto"/>
        <w:left w:val="none" w:sz="0" w:space="0" w:color="auto"/>
        <w:bottom w:val="none" w:sz="0" w:space="0" w:color="auto"/>
        <w:right w:val="none" w:sz="0" w:space="0" w:color="auto"/>
      </w:divBdr>
    </w:div>
    <w:div w:id="1444610781">
      <w:bodyDiv w:val="1"/>
      <w:marLeft w:val="0"/>
      <w:marRight w:val="0"/>
      <w:marTop w:val="0"/>
      <w:marBottom w:val="0"/>
      <w:divBdr>
        <w:top w:val="none" w:sz="0" w:space="0" w:color="auto"/>
        <w:left w:val="none" w:sz="0" w:space="0" w:color="auto"/>
        <w:bottom w:val="none" w:sz="0" w:space="0" w:color="auto"/>
        <w:right w:val="none" w:sz="0" w:space="0" w:color="auto"/>
      </w:divBdr>
    </w:div>
    <w:div w:id="1465931426">
      <w:bodyDiv w:val="1"/>
      <w:marLeft w:val="0"/>
      <w:marRight w:val="0"/>
      <w:marTop w:val="0"/>
      <w:marBottom w:val="0"/>
      <w:divBdr>
        <w:top w:val="none" w:sz="0" w:space="0" w:color="auto"/>
        <w:left w:val="none" w:sz="0" w:space="0" w:color="auto"/>
        <w:bottom w:val="none" w:sz="0" w:space="0" w:color="auto"/>
        <w:right w:val="none" w:sz="0" w:space="0" w:color="auto"/>
      </w:divBdr>
    </w:div>
    <w:div w:id="146927538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643584505">
      <w:bodyDiv w:val="1"/>
      <w:marLeft w:val="0"/>
      <w:marRight w:val="0"/>
      <w:marTop w:val="0"/>
      <w:marBottom w:val="0"/>
      <w:divBdr>
        <w:top w:val="none" w:sz="0" w:space="0" w:color="auto"/>
        <w:left w:val="none" w:sz="0" w:space="0" w:color="auto"/>
        <w:bottom w:val="none" w:sz="0" w:space="0" w:color="auto"/>
        <w:right w:val="none" w:sz="0" w:space="0" w:color="auto"/>
      </w:divBdr>
    </w:div>
    <w:div w:id="1967421856">
      <w:bodyDiv w:val="1"/>
      <w:marLeft w:val="0"/>
      <w:marRight w:val="0"/>
      <w:marTop w:val="0"/>
      <w:marBottom w:val="0"/>
      <w:divBdr>
        <w:top w:val="none" w:sz="0" w:space="0" w:color="auto"/>
        <w:left w:val="none" w:sz="0" w:space="0" w:color="auto"/>
        <w:bottom w:val="none" w:sz="0" w:space="0" w:color="auto"/>
        <w:right w:val="none" w:sz="0" w:space="0" w:color="auto"/>
      </w:divBdr>
    </w:div>
    <w:div w:id="1977837592">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83092070">
      <w:bodyDiv w:val="1"/>
      <w:marLeft w:val="0"/>
      <w:marRight w:val="0"/>
      <w:marTop w:val="0"/>
      <w:marBottom w:val="0"/>
      <w:divBdr>
        <w:top w:val="none" w:sz="0" w:space="0" w:color="auto"/>
        <w:left w:val="none" w:sz="0" w:space="0" w:color="auto"/>
        <w:bottom w:val="none" w:sz="0" w:space="0" w:color="auto"/>
        <w:right w:val="none" w:sz="0" w:space="0" w:color="auto"/>
      </w:divBdr>
    </w:div>
    <w:div w:id="2092654715">
      <w:bodyDiv w:val="1"/>
      <w:marLeft w:val="0"/>
      <w:marRight w:val="0"/>
      <w:marTop w:val="0"/>
      <w:marBottom w:val="0"/>
      <w:divBdr>
        <w:top w:val="none" w:sz="0" w:space="0" w:color="auto"/>
        <w:left w:val="none" w:sz="0" w:space="0" w:color="auto"/>
        <w:bottom w:val="none" w:sz="0" w:space="0" w:color="auto"/>
        <w:right w:val="none" w:sz="0" w:space="0" w:color="auto"/>
      </w:divBdr>
      <w:divsChild>
        <w:div w:id="497307136">
          <w:marLeft w:val="0"/>
          <w:marRight w:val="0"/>
          <w:marTop w:val="0"/>
          <w:marBottom w:val="0"/>
          <w:divBdr>
            <w:top w:val="none" w:sz="0" w:space="0" w:color="auto"/>
            <w:left w:val="none" w:sz="0" w:space="0" w:color="auto"/>
            <w:bottom w:val="none" w:sz="0" w:space="0" w:color="auto"/>
            <w:right w:val="none" w:sz="0" w:space="0" w:color="auto"/>
          </w:divBdr>
        </w:div>
        <w:div w:id="2074505660">
          <w:marLeft w:val="0"/>
          <w:marRight w:val="0"/>
          <w:marTop w:val="0"/>
          <w:marBottom w:val="0"/>
          <w:divBdr>
            <w:top w:val="none" w:sz="0" w:space="0" w:color="auto"/>
            <w:left w:val="none" w:sz="0" w:space="0" w:color="auto"/>
            <w:bottom w:val="none" w:sz="0" w:space="0" w:color="auto"/>
            <w:right w:val="none" w:sz="0" w:space="0" w:color="auto"/>
          </w:divBdr>
        </w:div>
        <w:div w:id="1351489019">
          <w:marLeft w:val="0"/>
          <w:marRight w:val="0"/>
          <w:marTop w:val="0"/>
          <w:marBottom w:val="0"/>
          <w:divBdr>
            <w:top w:val="none" w:sz="0" w:space="0" w:color="auto"/>
            <w:left w:val="none" w:sz="0" w:space="0" w:color="auto"/>
            <w:bottom w:val="none" w:sz="0" w:space="0" w:color="auto"/>
            <w:right w:val="none" w:sz="0" w:space="0" w:color="auto"/>
          </w:divBdr>
        </w:div>
        <w:div w:id="1313296462">
          <w:marLeft w:val="0"/>
          <w:marRight w:val="0"/>
          <w:marTop w:val="0"/>
          <w:marBottom w:val="0"/>
          <w:divBdr>
            <w:top w:val="none" w:sz="0" w:space="0" w:color="auto"/>
            <w:left w:val="none" w:sz="0" w:space="0" w:color="auto"/>
            <w:bottom w:val="none" w:sz="0" w:space="0" w:color="auto"/>
            <w:right w:val="none" w:sz="0" w:space="0" w:color="auto"/>
          </w:divBdr>
        </w:div>
        <w:div w:id="1680886606">
          <w:marLeft w:val="0"/>
          <w:marRight w:val="0"/>
          <w:marTop w:val="0"/>
          <w:marBottom w:val="0"/>
          <w:divBdr>
            <w:top w:val="none" w:sz="0" w:space="0" w:color="auto"/>
            <w:left w:val="none" w:sz="0" w:space="0" w:color="auto"/>
            <w:bottom w:val="none" w:sz="0" w:space="0" w:color="auto"/>
            <w:right w:val="none" w:sz="0" w:space="0" w:color="auto"/>
          </w:divBdr>
        </w:div>
      </w:divsChild>
    </w:div>
    <w:div w:id="2105874831">
      <w:bodyDiv w:val="1"/>
      <w:marLeft w:val="0"/>
      <w:marRight w:val="0"/>
      <w:marTop w:val="0"/>
      <w:marBottom w:val="0"/>
      <w:divBdr>
        <w:top w:val="none" w:sz="0" w:space="0" w:color="auto"/>
        <w:left w:val="none" w:sz="0" w:space="0" w:color="auto"/>
        <w:bottom w:val="none" w:sz="0" w:space="0" w:color="auto"/>
        <w:right w:val="none" w:sz="0" w:space="0" w:color="auto"/>
      </w:divBdr>
    </w:div>
    <w:div w:id="2133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58927783-E3B1-4022-9AC7-8DF6F5C5705C}">
  <ds:schemaRefs>
    <ds:schemaRef ds:uri="http://schemas.microsoft.com/office/infopath/2007/PartnerControls"/>
    <ds:schemaRef ds:uri="http://purl.org/dc/elements/1.1/"/>
    <ds:schemaRef ds:uri="http://schemas.microsoft.com/office/2006/metadata/properties"/>
    <ds:schemaRef ds:uri="02edf36b-f29e-4ed5-91e2-6b7d03b72559"/>
    <ds:schemaRef ds:uri="538d1026-59ad-4674-bfbc-edcf8c7c444f"/>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E99490FA-AC09-43CF-A8FF-027AA2AF4FDA}"/>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 id="{8e19d756-792e-42a1-bcad-4cb9051ddd2d}" enabled="1" method="Standard" siteId="{41eb501a-f671-4ce0-a5bf-b64168c3705f}" removed="0"/>
</clbl:labelList>
</file>

<file path=docProps/app.xml><?xml version="1.0" encoding="utf-8"?>
<Properties xmlns="http://schemas.openxmlformats.org/officeDocument/2006/extended-properties" xmlns:vt="http://schemas.openxmlformats.org/officeDocument/2006/docPropsVTypes">
  <Template>Normal</Template>
  <TotalTime>36</TotalTime>
  <Pages>4</Pages>
  <Words>1250</Words>
  <Characters>6877</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docId:D58A363A2B56073333CC060BB8A8C53A</cp:keywords>
  <dc:description/>
  <cp:lastModifiedBy>Vermont, Ann</cp:lastModifiedBy>
  <cp:revision>63</cp:revision>
  <cp:lastPrinted>2025-01-28T10:01:00Z</cp:lastPrinted>
  <dcterms:created xsi:type="dcterms:W3CDTF">2025-05-28T08:21:00Z</dcterms:created>
  <dcterms:modified xsi:type="dcterms:W3CDTF">2025-06-04T09:23:00Z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ClassificationContentMarkingFooterShapeIds">
    <vt:lpwstr>7b3b1283,900677b,5c1bcaa7</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2025-05-16T19:52:35Z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d2d969f6-7e8f-46d5-9249-24589afdaba9</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